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BE690" w14:textId="77777777" w:rsidR="00AF0D62" w:rsidRPr="00963115" w:rsidRDefault="00AF0D62" w:rsidP="00AF0D62">
      <w:pPr>
        <w:jc w:val="both"/>
        <w:rPr>
          <w:rFonts w:asciiTheme="majorHAnsi" w:hAnsiTheme="majorHAnsi" w:cstheme="majorHAnsi"/>
        </w:rPr>
      </w:pPr>
      <w:r w:rsidRPr="00963115">
        <w:rPr>
          <w:rFonts w:asciiTheme="majorHAnsi" w:hAnsiTheme="majorHAnsi" w:cstheme="majorHAnsi"/>
        </w:rPr>
        <w:t>ENTREPRENEURSHIP (Part II)</w:t>
      </w:r>
    </w:p>
    <w:p w14:paraId="1BE9054C" w14:textId="77777777" w:rsidR="00AF0D62" w:rsidRPr="00963115" w:rsidRDefault="00AF0D62" w:rsidP="00AF0D62">
      <w:pPr>
        <w:jc w:val="both"/>
        <w:rPr>
          <w:rFonts w:asciiTheme="majorHAnsi" w:hAnsiTheme="majorHAnsi" w:cstheme="majorHAnsi"/>
        </w:rPr>
      </w:pPr>
      <w:r w:rsidRPr="00963115">
        <w:rPr>
          <w:rFonts w:asciiTheme="majorHAnsi" w:hAnsiTheme="majorHAnsi" w:cstheme="majorHAnsi"/>
        </w:rPr>
        <w:t>Slide 1</w:t>
      </w:r>
    </w:p>
    <w:p w14:paraId="557CE623" w14:textId="77777777" w:rsidR="00AF0D62" w:rsidRPr="00963115" w:rsidRDefault="00AF0D62" w:rsidP="00AF0D62">
      <w:pPr>
        <w:jc w:val="both"/>
        <w:rPr>
          <w:rFonts w:asciiTheme="majorHAnsi" w:hAnsiTheme="majorHAnsi" w:cstheme="majorHAnsi"/>
        </w:rPr>
      </w:pPr>
      <w:r w:rsidRPr="00963115">
        <w:rPr>
          <w:rFonts w:asciiTheme="majorHAnsi" w:hAnsiTheme="majorHAnsi" w:cstheme="majorHAnsi"/>
        </w:rPr>
        <w:t>2. The entrepreneur as a leader</w:t>
      </w:r>
    </w:p>
    <w:p w14:paraId="3395A907" w14:textId="77777777" w:rsidR="00AF0D62" w:rsidRPr="00963115" w:rsidRDefault="00AF0D62" w:rsidP="00AF0D62">
      <w:pPr>
        <w:jc w:val="both"/>
        <w:rPr>
          <w:rFonts w:asciiTheme="majorHAnsi" w:hAnsiTheme="majorHAnsi" w:cstheme="majorHAnsi"/>
        </w:rPr>
      </w:pPr>
      <w:r w:rsidRPr="00963115">
        <w:rPr>
          <w:rFonts w:asciiTheme="majorHAnsi" w:hAnsiTheme="majorHAnsi" w:cstheme="majorHAnsi"/>
        </w:rPr>
        <w:t>Slide 2</w:t>
      </w:r>
    </w:p>
    <w:p w14:paraId="0F8242FE" w14:textId="77777777" w:rsidR="00AF0D62" w:rsidRPr="00963115" w:rsidRDefault="00AF0D62" w:rsidP="00AF0D62">
      <w:pPr>
        <w:jc w:val="both"/>
        <w:rPr>
          <w:rFonts w:asciiTheme="majorHAnsi" w:hAnsiTheme="majorHAnsi" w:cstheme="majorHAnsi"/>
        </w:rPr>
      </w:pPr>
      <w:r w:rsidRPr="00963115">
        <w:rPr>
          <w:rFonts w:asciiTheme="majorHAnsi" w:hAnsiTheme="majorHAnsi" w:cstheme="majorHAnsi"/>
        </w:rPr>
        <w:t>2.1. Profile of good leaders</w:t>
      </w:r>
    </w:p>
    <w:p w14:paraId="1350CEC3" w14:textId="77777777" w:rsidR="00AF0D62" w:rsidRPr="00963115" w:rsidRDefault="00AF0D62" w:rsidP="00AF0D62">
      <w:pPr>
        <w:jc w:val="both"/>
        <w:rPr>
          <w:rFonts w:asciiTheme="majorHAnsi" w:hAnsiTheme="majorHAnsi" w:cstheme="majorHAnsi"/>
        </w:rPr>
      </w:pPr>
      <w:r w:rsidRPr="00963115">
        <w:rPr>
          <w:rFonts w:asciiTheme="majorHAnsi" w:hAnsiTheme="majorHAnsi" w:cstheme="majorHAnsi"/>
        </w:rPr>
        <w:t>Slide 3</w:t>
      </w:r>
    </w:p>
    <w:p w14:paraId="1E18C311" w14:textId="4CA5686D" w:rsidR="00AF0D62" w:rsidRPr="00963115" w:rsidRDefault="00AF0D62" w:rsidP="00AF0D62">
      <w:pPr>
        <w:jc w:val="both"/>
        <w:rPr>
          <w:rFonts w:asciiTheme="majorHAnsi" w:hAnsiTheme="majorHAnsi" w:cstheme="majorHAnsi"/>
        </w:rPr>
      </w:pPr>
      <w:r w:rsidRPr="00963115">
        <w:rPr>
          <w:rFonts w:asciiTheme="majorHAnsi" w:hAnsiTheme="majorHAnsi" w:cstheme="majorHAnsi"/>
        </w:rPr>
        <w:t>Efficient Leaders (1)</w:t>
      </w:r>
    </w:p>
    <w:p w14:paraId="37002DCE" w14:textId="77777777" w:rsidR="00AF0D62" w:rsidRPr="00963115" w:rsidRDefault="00AF0D62" w:rsidP="00AF0D62">
      <w:pPr>
        <w:jc w:val="both"/>
        <w:rPr>
          <w:rFonts w:asciiTheme="majorHAnsi" w:hAnsiTheme="majorHAnsi" w:cstheme="majorHAnsi"/>
        </w:rPr>
      </w:pPr>
      <w:r w:rsidRPr="00963115">
        <w:rPr>
          <w:rFonts w:asciiTheme="majorHAnsi" w:hAnsiTheme="majorHAnsi" w:cstheme="majorHAnsi"/>
        </w:rPr>
        <w:t>According to McKinsey's research on effective leadership, it is possible to create a list of the twenty most important qualities that define effective leaders:</w:t>
      </w:r>
    </w:p>
    <w:p w14:paraId="1CEA0E61" w14:textId="77777777" w:rsidR="00AF0D62" w:rsidRPr="00963115" w:rsidRDefault="00AF0D62" w:rsidP="00AF0D62">
      <w:pPr>
        <w:pStyle w:val="Akapitzlist"/>
        <w:numPr>
          <w:ilvl w:val="0"/>
          <w:numId w:val="1"/>
        </w:numPr>
        <w:jc w:val="both"/>
        <w:rPr>
          <w:rFonts w:asciiTheme="majorHAnsi" w:hAnsiTheme="majorHAnsi" w:cstheme="majorHAnsi"/>
        </w:rPr>
      </w:pPr>
      <w:r w:rsidRPr="00963115">
        <w:rPr>
          <w:rFonts w:asciiTheme="majorHAnsi" w:hAnsiTheme="majorHAnsi" w:cstheme="majorHAnsi"/>
        </w:rPr>
        <w:t>Ability to support others</w:t>
      </w:r>
    </w:p>
    <w:p w14:paraId="5A367135" w14:textId="77777777" w:rsidR="00AF0D62" w:rsidRPr="00963115" w:rsidRDefault="00AF0D62" w:rsidP="00AF0D62">
      <w:pPr>
        <w:pStyle w:val="Akapitzlist"/>
        <w:numPr>
          <w:ilvl w:val="0"/>
          <w:numId w:val="1"/>
        </w:numPr>
        <w:jc w:val="both"/>
        <w:rPr>
          <w:rFonts w:asciiTheme="majorHAnsi" w:hAnsiTheme="majorHAnsi" w:cstheme="majorHAnsi"/>
        </w:rPr>
      </w:pPr>
      <w:r w:rsidRPr="00963115">
        <w:rPr>
          <w:rFonts w:asciiTheme="majorHAnsi" w:hAnsiTheme="majorHAnsi" w:cstheme="majorHAnsi"/>
        </w:rPr>
        <w:t>Ability to set challenges and empower for change</w:t>
      </w:r>
    </w:p>
    <w:p w14:paraId="75A1F384" w14:textId="77777777" w:rsidR="00AF0D62" w:rsidRPr="00963115" w:rsidRDefault="00AF0D62" w:rsidP="00AF0D62">
      <w:pPr>
        <w:pStyle w:val="Akapitzlist"/>
        <w:numPr>
          <w:ilvl w:val="0"/>
          <w:numId w:val="1"/>
        </w:numPr>
        <w:jc w:val="both"/>
        <w:rPr>
          <w:rFonts w:asciiTheme="majorHAnsi" w:hAnsiTheme="majorHAnsi" w:cstheme="majorHAnsi"/>
        </w:rPr>
      </w:pPr>
      <w:r w:rsidRPr="00963115">
        <w:rPr>
          <w:rFonts w:asciiTheme="majorHAnsi" w:hAnsiTheme="majorHAnsi" w:cstheme="majorHAnsi"/>
        </w:rPr>
        <w:t>Ability to explain and clarify bonus criteria and set goals</w:t>
      </w:r>
    </w:p>
    <w:p w14:paraId="6107F30E" w14:textId="77777777" w:rsidR="00AF0D62" w:rsidRPr="00963115" w:rsidRDefault="00AF0D62" w:rsidP="00AF0D62">
      <w:pPr>
        <w:pStyle w:val="Akapitzlist"/>
        <w:numPr>
          <w:ilvl w:val="0"/>
          <w:numId w:val="1"/>
        </w:numPr>
        <w:jc w:val="both"/>
        <w:rPr>
          <w:rFonts w:asciiTheme="majorHAnsi" w:hAnsiTheme="majorHAnsi" w:cstheme="majorHAnsi"/>
        </w:rPr>
      </w:pPr>
      <w:r w:rsidRPr="00963115">
        <w:rPr>
          <w:rFonts w:asciiTheme="majorHAnsi" w:hAnsiTheme="majorHAnsi" w:cstheme="majorHAnsi"/>
        </w:rPr>
        <w:t>Ability to communicate in an exciting and motivating way with others</w:t>
      </w:r>
    </w:p>
    <w:p w14:paraId="090453B4" w14:textId="77777777" w:rsidR="00AF0D62" w:rsidRPr="00963115" w:rsidRDefault="00AF0D62" w:rsidP="00AF0D62">
      <w:pPr>
        <w:pStyle w:val="Akapitzlist"/>
        <w:numPr>
          <w:ilvl w:val="0"/>
          <w:numId w:val="1"/>
        </w:numPr>
        <w:jc w:val="both"/>
        <w:rPr>
          <w:rFonts w:asciiTheme="majorHAnsi" w:hAnsiTheme="majorHAnsi" w:cstheme="majorHAnsi"/>
        </w:rPr>
      </w:pPr>
      <w:r w:rsidRPr="00963115">
        <w:rPr>
          <w:rFonts w:asciiTheme="majorHAnsi" w:hAnsiTheme="majorHAnsi" w:cstheme="majorHAnsi"/>
        </w:rPr>
        <w:t>Enhance the personal and professional development of others</w:t>
      </w:r>
    </w:p>
    <w:p w14:paraId="060BDE49" w14:textId="77777777" w:rsidR="00AF0D62" w:rsidRPr="00963115" w:rsidRDefault="00AF0D62" w:rsidP="00AF0D62">
      <w:pPr>
        <w:jc w:val="both"/>
        <w:rPr>
          <w:rFonts w:asciiTheme="majorHAnsi" w:hAnsiTheme="majorHAnsi" w:cstheme="majorHAnsi"/>
        </w:rPr>
      </w:pPr>
      <w:r w:rsidRPr="00963115">
        <w:rPr>
          <w:rFonts w:asciiTheme="majorHAnsi" w:hAnsiTheme="majorHAnsi" w:cstheme="majorHAnsi"/>
        </w:rPr>
        <w:t>Slide 4</w:t>
      </w:r>
    </w:p>
    <w:p w14:paraId="105B4B59" w14:textId="6F536CAF" w:rsidR="00AF0D62" w:rsidRPr="00963115" w:rsidRDefault="00AF0D62" w:rsidP="00AF0D62">
      <w:pPr>
        <w:jc w:val="both"/>
        <w:rPr>
          <w:rFonts w:asciiTheme="majorHAnsi" w:hAnsiTheme="majorHAnsi" w:cstheme="majorHAnsi"/>
        </w:rPr>
      </w:pPr>
      <w:r w:rsidRPr="00963115">
        <w:rPr>
          <w:rFonts w:asciiTheme="majorHAnsi" w:hAnsiTheme="majorHAnsi" w:cstheme="majorHAnsi"/>
        </w:rPr>
        <w:t>Efficient Leaders (2)</w:t>
      </w:r>
    </w:p>
    <w:p w14:paraId="19664AFC" w14:textId="77777777" w:rsidR="00AF0D62" w:rsidRPr="00963115" w:rsidRDefault="00AF0D62" w:rsidP="00AF0D62">
      <w:pPr>
        <w:pStyle w:val="Akapitzlist"/>
        <w:numPr>
          <w:ilvl w:val="0"/>
          <w:numId w:val="2"/>
        </w:numPr>
        <w:jc w:val="both"/>
        <w:rPr>
          <w:rFonts w:asciiTheme="majorHAnsi" w:hAnsiTheme="majorHAnsi" w:cstheme="majorHAnsi"/>
        </w:rPr>
      </w:pPr>
      <w:r w:rsidRPr="00963115">
        <w:rPr>
          <w:rFonts w:asciiTheme="majorHAnsi" w:hAnsiTheme="majorHAnsi" w:cstheme="majorHAnsi"/>
        </w:rPr>
        <w:t>Ability to develop and share your vision, turning it into goals</w:t>
      </w:r>
    </w:p>
    <w:p w14:paraId="04575B20" w14:textId="77777777" w:rsidR="00AF0D62" w:rsidRPr="00963115" w:rsidRDefault="00AF0D62" w:rsidP="00AF0D62">
      <w:pPr>
        <w:pStyle w:val="Akapitzlist"/>
        <w:numPr>
          <w:ilvl w:val="0"/>
          <w:numId w:val="2"/>
        </w:numPr>
        <w:jc w:val="both"/>
        <w:rPr>
          <w:rFonts w:asciiTheme="majorHAnsi" w:hAnsiTheme="majorHAnsi" w:cstheme="majorHAnsi"/>
        </w:rPr>
      </w:pPr>
      <w:r w:rsidRPr="00963115">
        <w:rPr>
          <w:rFonts w:asciiTheme="majorHAnsi" w:hAnsiTheme="majorHAnsi" w:cstheme="majorHAnsi"/>
        </w:rPr>
        <w:t>Ability to convey your ideas clearly</w:t>
      </w:r>
    </w:p>
    <w:p w14:paraId="264F893B" w14:textId="77777777" w:rsidR="00AF0D62" w:rsidRPr="00963115" w:rsidRDefault="00AF0D62" w:rsidP="00AF0D62">
      <w:pPr>
        <w:pStyle w:val="Akapitzlist"/>
        <w:numPr>
          <w:ilvl w:val="0"/>
          <w:numId w:val="2"/>
        </w:numPr>
        <w:jc w:val="both"/>
        <w:rPr>
          <w:rFonts w:asciiTheme="majorHAnsi" w:hAnsiTheme="majorHAnsi" w:cstheme="majorHAnsi"/>
        </w:rPr>
      </w:pPr>
      <w:r w:rsidRPr="00963115">
        <w:rPr>
          <w:rFonts w:asciiTheme="majorHAnsi" w:hAnsiTheme="majorHAnsi" w:cstheme="majorHAnsi"/>
        </w:rPr>
        <w:t>Support and promote cooperation between different working groups</w:t>
      </w:r>
    </w:p>
    <w:p w14:paraId="54507586" w14:textId="77777777" w:rsidR="00AF0D62" w:rsidRPr="00963115" w:rsidRDefault="00AF0D62" w:rsidP="00AF0D62">
      <w:pPr>
        <w:pStyle w:val="Akapitzlist"/>
        <w:numPr>
          <w:ilvl w:val="0"/>
          <w:numId w:val="2"/>
        </w:numPr>
        <w:jc w:val="both"/>
        <w:rPr>
          <w:rFonts w:asciiTheme="majorHAnsi" w:hAnsiTheme="majorHAnsi" w:cstheme="majorHAnsi"/>
        </w:rPr>
      </w:pPr>
      <w:r w:rsidRPr="00963115">
        <w:rPr>
          <w:rFonts w:asciiTheme="majorHAnsi" w:hAnsiTheme="majorHAnsi" w:cstheme="majorHAnsi"/>
        </w:rPr>
        <w:t>Recognition and praise from third parties</w:t>
      </w:r>
    </w:p>
    <w:p w14:paraId="2DB96E65" w14:textId="3DCCF4EE" w:rsidR="00AF0D62" w:rsidRPr="00963115" w:rsidRDefault="00AF0D62" w:rsidP="00AF0D62">
      <w:pPr>
        <w:jc w:val="both"/>
        <w:rPr>
          <w:rFonts w:asciiTheme="majorHAnsi" w:hAnsiTheme="majorHAnsi" w:cstheme="majorHAnsi"/>
        </w:rPr>
      </w:pPr>
      <w:r w:rsidRPr="00963115">
        <w:rPr>
          <w:rFonts w:asciiTheme="majorHAnsi" w:hAnsiTheme="majorHAnsi" w:cstheme="majorHAnsi"/>
        </w:rPr>
        <w:t>Slide 5</w:t>
      </w:r>
    </w:p>
    <w:p w14:paraId="6F933380" w14:textId="1B18BF8C" w:rsidR="006B061B" w:rsidRPr="00963115" w:rsidRDefault="006B061B" w:rsidP="00AF0D62">
      <w:pPr>
        <w:jc w:val="both"/>
        <w:rPr>
          <w:rFonts w:asciiTheme="majorHAnsi" w:hAnsiTheme="majorHAnsi" w:cstheme="majorHAnsi"/>
        </w:rPr>
      </w:pPr>
      <w:r w:rsidRPr="00963115">
        <w:rPr>
          <w:rFonts w:asciiTheme="majorHAnsi" w:hAnsiTheme="majorHAnsi" w:cstheme="majorHAnsi"/>
        </w:rPr>
        <w:t>Efficient Leaders (3)</w:t>
      </w:r>
    </w:p>
    <w:p w14:paraId="1F79165C" w14:textId="530AFB16" w:rsidR="006B061B" w:rsidRPr="00963115" w:rsidRDefault="006B061B" w:rsidP="006B061B">
      <w:pPr>
        <w:pStyle w:val="Akapitzlist"/>
        <w:numPr>
          <w:ilvl w:val="0"/>
          <w:numId w:val="3"/>
        </w:numPr>
        <w:jc w:val="both"/>
        <w:rPr>
          <w:rFonts w:asciiTheme="majorHAnsi" w:hAnsiTheme="majorHAnsi" w:cstheme="majorHAnsi"/>
        </w:rPr>
      </w:pPr>
      <w:r w:rsidRPr="00963115">
        <w:rPr>
          <w:rFonts w:asciiTheme="majorHAnsi" w:hAnsiTheme="majorHAnsi" w:cstheme="majorHAnsi"/>
        </w:rPr>
        <w:t>Ability to keep the team focused on tasks</w:t>
      </w:r>
    </w:p>
    <w:p w14:paraId="674F50B5" w14:textId="06CA3699" w:rsidR="006B061B" w:rsidRPr="00963115" w:rsidRDefault="006B061B" w:rsidP="006B061B">
      <w:pPr>
        <w:pStyle w:val="Akapitzlist"/>
        <w:numPr>
          <w:ilvl w:val="0"/>
          <w:numId w:val="3"/>
        </w:numPr>
        <w:jc w:val="both"/>
        <w:rPr>
          <w:rFonts w:asciiTheme="majorHAnsi" w:hAnsiTheme="majorHAnsi" w:cstheme="majorHAnsi"/>
        </w:rPr>
      </w:pPr>
      <w:r w:rsidRPr="00963115">
        <w:rPr>
          <w:rFonts w:asciiTheme="majorHAnsi" w:hAnsiTheme="majorHAnsi" w:cstheme="majorHAnsi"/>
        </w:rPr>
        <w:t>Good quality conscious decision-making ability</w:t>
      </w:r>
    </w:p>
    <w:p w14:paraId="169D2FDA" w14:textId="7E0F84E5" w:rsidR="006B061B" w:rsidRPr="00963115" w:rsidRDefault="006B061B" w:rsidP="006B061B">
      <w:pPr>
        <w:pStyle w:val="Akapitzlist"/>
        <w:numPr>
          <w:ilvl w:val="0"/>
          <w:numId w:val="3"/>
        </w:numPr>
        <w:jc w:val="both"/>
        <w:rPr>
          <w:rFonts w:asciiTheme="majorHAnsi" w:hAnsiTheme="majorHAnsi" w:cstheme="majorHAnsi"/>
        </w:rPr>
      </w:pPr>
      <w:r w:rsidRPr="00963115">
        <w:rPr>
          <w:rFonts w:asciiTheme="majorHAnsi" w:hAnsiTheme="majorHAnsi" w:cstheme="majorHAnsi"/>
        </w:rPr>
        <w:t>Motivation capacity</w:t>
      </w:r>
    </w:p>
    <w:p w14:paraId="346A3E34" w14:textId="677FF2E7" w:rsidR="006B061B" w:rsidRPr="00963115" w:rsidRDefault="006B061B" w:rsidP="006B061B">
      <w:pPr>
        <w:jc w:val="both"/>
        <w:rPr>
          <w:rFonts w:asciiTheme="majorHAnsi" w:hAnsiTheme="majorHAnsi" w:cstheme="majorHAnsi"/>
        </w:rPr>
      </w:pPr>
      <w:r w:rsidRPr="00963115">
        <w:rPr>
          <w:rFonts w:asciiTheme="majorHAnsi" w:hAnsiTheme="majorHAnsi" w:cstheme="majorHAnsi"/>
        </w:rPr>
        <w:t>Slide 6</w:t>
      </w:r>
    </w:p>
    <w:p w14:paraId="3296673A" w14:textId="1C26D619" w:rsidR="006B061B" w:rsidRPr="00963115" w:rsidRDefault="006B061B" w:rsidP="006B061B">
      <w:pPr>
        <w:jc w:val="both"/>
        <w:rPr>
          <w:rFonts w:asciiTheme="majorHAnsi" w:hAnsiTheme="majorHAnsi" w:cstheme="majorHAnsi"/>
        </w:rPr>
      </w:pPr>
      <w:r w:rsidRPr="00963115">
        <w:rPr>
          <w:rFonts w:asciiTheme="majorHAnsi" w:hAnsiTheme="majorHAnsi" w:cstheme="majorHAnsi"/>
        </w:rPr>
        <w:t>Efficient Leaders (4)</w:t>
      </w:r>
    </w:p>
    <w:p w14:paraId="18F03F52" w14:textId="2C0C14D8" w:rsidR="006B061B" w:rsidRPr="00963115" w:rsidRDefault="006B061B" w:rsidP="006B061B">
      <w:pPr>
        <w:pStyle w:val="Akapitzlist"/>
        <w:numPr>
          <w:ilvl w:val="0"/>
          <w:numId w:val="4"/>
        </w:numPr>
        <w:jc w:val="both"/>
        <w:rPr>
          <w:rFonts w:asciiTheme="majorHAnsi" w:hAnsiTheme="majorHAnsi" w:cstheme="majorHAnsi"/>
        </w:rPr>
      </w:pPr>
      <w:r w:rsidRPr="00963115">
        <w:rPr>
          <w:rFonts w:asciiTheme="majorHAnsi" w:hAnsiTheme="majorHAnsi" w:cstheme="majorHAnsi"/>
        </w:rPr>
        <w:t>Ability to convey relevant observations and constructive criticism</w:t>
      </w:r>
    </w:p>
    <w:p w14:paraId="66887483" w14:textId="0C612414" w:rsidR="006B061B" w:rsidRPr="00963115" w:rsidRDefault="006B061B" w:rsidP="006B061B">
      <w:pPr>
        <w:pStyle w:val="Akapitzlist"/>
        <w:numPr>
          <w:ilvl w:val="0"/>
          <w:numId w:val="4"/>
        </w:numPr>
        <w:jc w:val="both"/>
        <w:rPr>
          <w:rFonts w:asciiTheme="majorHAnsi" w:hAnsiTheme="majorHAnsi" w:cstheme="majorHAnsi"/>
        </w:rPr>
      </w:pPr>
      <w:r w:rsidRPr="00963115">
        <w:rPr>
          <w:rFonts w:asciiTheme="majorHAnsi" w:hAnsiTheme="majorHAnsi" w:cstheme="majorHAnsi"/>
        </w:rPr>
        <w:t>Operating with a strong focus on results</w:t>
      </w:r>
    </w:p>
    <w:p w14:paraId="05B1D056" w14:textId="7D5779B0" w:rsidR="006B061B" w:rsidRPr="00963115" w:rsidRDefault="006B061B" w:rsidP="006B061B">
      <w:pPr>
        <w:pStyle w:val="Akapitzlist"/>
        <w:numPr>
          <w:ilvl w:val="0"/>
          <w:numId w:val="4"/>
        </w:numPr>
        <w:jc w:val="both"/>
        <w:rPr>
          <w:rFonts w:asciiTheme="majorHAnsi" w:hAnsiTheme="majorHAnsi" w:cstheme="majorHAnsi"/>
        </w:rPr>
      </w:pPr>
      <w:r w:rsidRPr="00963115">
        <w:rPr>
          <w:rFonts w:asciiTheme="majorHAnsi" w:hAnsiTheme="majorHAnsi" w:cstheme="majorHAnsi"/>
        </w:rPr>
        <w:t>Motivation and overcoming capacity after failures</w:t>
      </w:r>
    </w:p>
    <w:p w14:paraId="1FE44568" w14:textId="0673086A" w:rsidR="006B061B" w:rsidRPr="00963115" w:rsidRDefault="006B061B" w:rsidP="006B061B">
      <w:pPr>
        <w:pStyle w:val="Akapitzlist"/>
        <w:numPr>
          <w:ilvl w:val="0"/>
          <w:numId w:val="4"/>
        </w:numPr>
        <w:jc w:val="both"/>
        <w:rPr>
          <w:rFonts w:asciiTheme="majorHAnsi" w:hAnsiTheme="majorHAnsi" w:cstheme="majorHAnsi"/>
        </w:rPr>
      </w:pPr>
      <w:r w:rsidRPr="00963115">
        <w:rPr>
          <w:rFonts w:asciiTheme="majorHAnsi" w:hAnsiTheme="majorHAnsi" w:cstheme="majorHAnsi"/>
        </w:rPr>
        <w:t>Maintain consistency in situations where there is high uncertainty</w:t>
      </w:r>
    </w:p>
    <w:p w14:paraId="06168F39" w14:textId="62BFD26F" w:rsidR="006B061B" w:rsidRPr="00963115" w:rsidRDefault="006B061B" w:rsidP="006B061B">
      <w:pPr>
        <w:pStyle w:val="Akapitzlist"/>
        <w:numPr>
          <w:ilvl w:val="0"/>
          <w:numId w:val="4"/>
        </w:numPr>
        <w:jc w:val="both"/>
        <w:rPr>
          <w:rFonts w:asciiTheme="majorHAnsi" w:hAnsiTheme="majorHAnsi" w:cstheme="majorHAnsi"/>
        </w:rPr>
      </w:pPr>
      <w:r w:rsidRPr="00963115">
        <w:rPr>
          <w:rFonts w:asciiTheme="majorHAnsi" w:hAnsiTheme="majorHAnsi" w:cstheme="majorHAnsi"/>
        </w:rPr>
        <w:t>Set an example</w:t>
      </w:r>
    </w:p>
    <w:p w14:paraId="73F8D479" w14:textId="695D49AB" w:rsidR="006B061B" w:rsidRPr="00963115" w:rsidRDefault="006B061B" w:rsidP="006B061B">
      <w:pPr>
        <w:pStyle w:val="Akapitzlist"/>
        <w:numPr>
          <w:ilvl w:val="0"/>
          <w:numId w:val="4"/>
        </w:numPr>
        <w:jc w:val="both"/>
        <w:rPr>
          <w:rFonts w:asciiTheme="majorHAnsi" w:hAnsiTheme="majorHAnsi" w:cstheme="majorHAnsi"/>
        </w:rPr>
      </w:pPr>
      <w:r w:rsidRPr="00963115">
        <w:rPr>
          <w:rFonts w:asciiTheme="majorHAnsi" w:hAnsiTheme="majorHAnsi" w:cstheme="majorHAnsi"/>
        </w:rPr>
        <w:t>Searching for different perspectives</w:t>
      </w:r>
    </w:p>
    <w:p w14:paraId="4AF8CC8B" w14:textId="5D9EBE9F" w:rsidR="006B061B" w:rsidRPr="00963115" w:rsidRDefault="006B061B" w:rsidP="006B061B">
      <w:pPr>
        <w:pStyle w:val="Akapitzlist"/>
        <w:numPr>
          <w:ilvl w:val="0"/>
          <w:numId w:val="4"/>
        </w:numPr>
        <w:jc w:val="both"/>
        <w:rPr>
          <w:rFonts w:asciiTheme="majorHAnsi" w:hAnsiTheme="majorHAnsi" w:cstheme="majorHAnsi"/>
        </w:rPr>
      </w:pPr>
      <w:r w:rsidRPr="00963115">
        <w:rPr>
          <w:rFonts w:asciiTheme="majorHAnsi" w:hAnsiTheme="majorHAnsi" w:cstheme="majorHAnsi"/>
        </w:rPr>
        <w:t>Effective problem solving</w:t>
      </w:r>
    </w:p>
    <w:p w14:paraId="2E03C80F" w14:textId="4AAFEC46" w:rsidR="006B061B" w:rsidRPr="00963115" w:rsidRDefault="006B061B" w:rsidP="006B061B">
      <w:pPr>
        <w:jc w:val="both"/>
        <w:rPr>
          <w:rFonts w:asciiTheme="majorHAnsi" w:hAnsiTheme="majorHAnsi" w:cstheme="majorHAnsi"/>
        </w:rPr>
      </w:pPr>
      <w:r w:rsidRPr="00963115">
        <w:rPr>
          <w:rFonts w:asciiTheme="majorHAnsi" w:hAnsiTheme="majorHAnsi" w:cstheme="majorHAnsi"/>
        </w:rPr>
        <w:t>Slide 7</w:t>
      </w:r>
    </w:p>
    <w:p w14:paraId="5A081285" w14:textId="50A9C4AC" w:rsidR="006B061B" w:rsidRPr="00963115" w:rsidRDefault="006B061B" w:rsidP="006B061B">
      <w:pPr>
        <w:jc w:val="both"/>
        <w:rPr>
          <w:rFonts w:asciiTheme="majorHAnsi" w:hAnsiTheme="majorHAnsi" w:cstheme="majorHAnsi"/>
        </w:rPr>
      </w:pPr>
      <w:r w:rsidRPr="00963115">
        <w:rPr>
          <w:rFonts w:asciiTheme="majorHAnsi" w:hAnsiTheme="majorHAnsi" w:cstheme="majorHAnsi"/>
        </w:rPr>
        <w:t>2.2. Emotional maturity</w:t>
      </w:r>
    </w:p>
    <w:p w14:paraId="1BEAE5C9" w14:textId="2A4E3B43" w:rsidR="006B061B" w:rsidRPr="00963115" w:rsidRDefault="006B061B" w:rsidP="006B061B">
      <w:pPr>
        <w:jc w:val="both"/>
        <w:rPr>
          <w:rFonts w:asciiTheme="majorHAnsi" w:hAnsiTheme="majorHAnsi" w:cstheme="majorHAnsi"/>
        </w:rPr>
      </w:pPr>
      <w:r w:rsidRPr="00963115">
        <w:rPr>
          <w:rFonts w:asciiTheme="majorHAnsi" w:hAnsiTheme="majorHAnsi" w:cstheme="majorHAnsi"/>
        </w:rPr>
        <w:lastRenderedPageBreak/>
        <w:t>Slide 8</w:t>
      </w:r>
    </w:p>
    <w:p w14:paraId="164437C2" w14:textId="47FA8EA2" w:rsidR="006B061B" w:rsidRPr="00963115" w:rsidRDefault="006B061B" w:rsidP="006B061B">
      <w:pPr>
        <w:jc w:val="both"/>
        <w:rPr>
          <w:rFonts w:asciiTheme="majorHAnsi" w:hAnsiTheme="majorHAnsi" w:cstheme="majorHAnsi"/>
        </w:rPr>
      </w:pPr>
      <w:r w:rsidRPr="00963115">
        <w:rPr>
          <w:rFonts w:asciiTheme="majorHAnsi" w:hAnsiTheme="majorHAnsi" w:cstheme="majorHAnsi"/>
        </w:rPr>
        <w:t>The most efficient and effective entrepreneurs are emotionally more mature.</w:t>
      </w:r>
    </w:p>
    <w:p w14:paraId="723EB2CB" w14:textId="783EB19A" w:rsidR="006B061B" w:rsidRPr="00963115" w:rsidRDefault="006B061B" w:rsidP="006B061B">
      <w:pPr>
        <w:jc w:val="both"/>
        <w:rPr>
          <w:rFonts w:asciiTheme="majorHAnsi" w:hAnsiTheme="majorHAnsi" w:cstheme="majorHAnsi"/>
        </w:rPr>
      </w:pPr>
      <w:r w:rsidRPr="00963115">
        <w:rPr>
          <w:rFonts w:asciiTheme="majorHAnsi" w:hAnsiTheme="majorHAnsi" w:cstheme="majorHAnsi"/>
        </w:rPr>
        <w:t>Emotional maturity is manifested by the following skills:</w:t>
      </w:r>
    </w:p>
    <w:p w14:paraId="18305011" w14:textId="47D2E92E" w:rsidR="006B061B" w:rsidRPr="00963115" w:rsidRDefault="006B061B" w:rsidP="006B061B">
      <w:pPr>
        <w:pStyle w:val="Akapitzlist"/>
        <w:numPr>
          <w:ilvl w:val="0"/>
          <w:numId w:val="5"/>
        </w:numPr>
        <w:jc w:val="both"/>
        <w:rPr>
          <w:rFonts w:asciiTheme="majorHAnsi" w:hAnsiTheme="majorHAnsi" w:cstheme="majorHAnsi"/>
        </w:rPr>
      </w:pPr>
      <w:r w:rsidRPr="00963115">
        <w:rPr>
          <w:rFonts w:asciiTheme="majorHAnsi" w:hAnsiTheme="majorHAnsi" w:cstheme="majorHAnsi"/>
        </w:rPr>
        <w:t>Ability to express your feelings within the limits of social norms. Emotionally more mature people communicate their emotional state. Those who are emotionally more immature, repress their feelings and end up manifesting them with some delay, which causes them to end up having unfair behaviors, conditioned by past problems. In addition, the ability to dose your emotions is also an extremely important factor.</w:t>
      </w:r>
    </w:p>
    <w:p w14:paraId="01485458" w14:textId="15B7822D" w:rsidR="006B061B" w:rsidRPr="00963115" w:rsidRDefault="006B061B" w:rsidP="006B061B">
      <w:pPr>
        <w:jc w:val="both"/>
        <w:rPr>
          <w:rFonts w:asciiTheme="majorHAnsi" w:hAnsiTheme="majorHAnsi" w:cstheme="majorHAnsi"/>
        </w:rPr>
      </w:pPr>
      <w:r w:rsidRPr="00963115">
        <w:rPr>
          <w:rFonts w:asciiTheme="majorHAnsi" w:hAnsiTheme="majorHAnsi" w:cstheme="majorHAnsi"/>
        </w:rPr>
        <w:t>Slide 9</w:t>
      </w:r>
    </w:p>
    <w:p w14:paraId="3C09A53B" w14:textId="6096B0F6" w:rsidR="007F1DA0" w:rsidRPr="00963115" w:rsidRDefault="007F1DA0" w:rsidP="006B061B">
      <w:pPr>
        <w:jc w:val="both"/>
        <w:rPr>
          <w:rFonts w:asciiTheme="majorHAnsi" w:hAnsiTheme="majorHAnsi" w:cstheme="majorHAnsi"/>
        </w:rPr>
      </w:pPr>
      <w:r w:rsidRPr="00963115">
        <w:rPr>
          <w:rFonts w:asciiTheme="majorHAnsi" w:hAnsiTheme="majorHAnsi" w:cstheme="majorHAnsi"/>
        </w:rPr>
        <w:t>There are several manifestations of emotional immaturity in the offices, such as:</w:t>
      </w:r>
    </w:p>
    <w:p w14:paraId="0A28ACC3" w14:textId="126CBE90" w:rsidR="006B061B" w:rsidRPr="00963115" w:rsidRDefault="007F1DA0" w:rsidP="007F1DA0">
      <w:pPr>
        <w:pStyle w:val="Akapitzlist"/>
        <w:numPr>
          <w:ilvl w:val="0"/>
          <w:numId w:val="6"/>
        </w:numPr>
        <w:jc w:val="both"/>
        <w:rPr>
          <w:rFonts w:asciiTheme="majorHAnsi" w:hAnsiTheme="majorHAnsi" w:cstheme="majorHAnsi"/>
          <w:i/>
          <w:iCs/>
        </w:rPr>
      </w:pPr>
      <w:r w:rsidRPr="00963115">
        <w:rPr>
          <w:rFonts w:asciiTheme="majorHAnsi" w:hAnsiTheme="majorHAnsi" w:cstheme="majorHAnsi"/>
        </w:rPr>
        <w:t>Leaving a meeting room “in protest”</w:t>
      </w:r>
    </w:p>
    <w:p w14:paraId="7B248D9C" w14:textId="5831B64B" w:rsidR="007F1DA0" w:rsidRPr="00963115" w:rsidRDefault="007F1DA0" w:rsidP="007F1DA0">
      <w:pPr>
        <w:pStyle w:val="Akapitzlist"/>
        <w:numPr>
          <w:ilvl w:val="0"/>
          <w:numId w:val="6"/>
        </w:numPr>
        <w:jc w:val="both"/>
        <w:rPr>
          <w:rFonts w:asciiTheme="majorHAnsi" w:hAnsiTheme="majorHAnsi" w:cstheme="majorHAnsi"/>
          <w:i/>
          <w:iCs/>
        </w:rPr>
      </w:pPr>
      <w:r w:rsidRPr="00963115">
        <w:rPr>
          <w:rFonts w:asciiTheme="majorHAnsi" w:hAnsiTheme="majorHAnsi" w:cstheme="majorHAnsi"/>
        </w:rPr>
        <w:t>Publication of offensive statements on the internet (the so-called “hate”)</w:t>
      </w:r>
    </w:p>
    <w:p w14:paraId="50DDC612" w14:textId="0888695D" w:rsidR="007F1DA0" w:rsidRPr="00963115" w:rsidRDefault="007F1DA0" w:rsidP="007F1DA0">
      <w:pPr>
        <w:pStyle w:val="Akapitzlist"/>
        <w:numPr>
          <w:ilvl w:val="0"/>
          <w:numId w:val="6"/>
        </w:numPr>
        <w:jc w:val="both"/>
        <w:rPr>
          <w:rFonts w:asciiTheme="majorHAnsi" w:hAnsiTheme="majorHAnsi" w:cstheme="majorHAnsi"/>
          <w:i/>
          <w:iCs/>
        </w:rPr>
      </w:pPr>
      <w:r w:rsidRPr="00963115">
        <w:rPr>
          <w:rFonts w:asciiTheme="majorHAnsi" w:hAnsiTheme="majorHAnsi" w:cstheme="majorHAnsi"/>
        </w:rPr>
        <w:t>Offend other employees and / or conflict for any reason</w:t>
      </w:r>
    </w:p>
    <w:p w14:paraId="743EBBE5" w14:textId="0E63B2FE" w:rsidR="007F1DA0" w:rsidRPr="00963115" w:rsidRDefault="007F1DA0" w:rsidP="007F1DA0">
      <w:pPr>
        <w:jc w:val="both"/>
        <w:rPr>
          <w:rFonts w:asciiTheme="majorHAnsi" w:hAnsiTheme="majorHAnsi" w:cstheme="majorHAnsi"/>
        </w:rPr>
      </w:pPr>
      <w:r w:rsidRPr="00963115">
        <w:rPr>
          <w:rFonts w:asciiTheme="majorHAnsi" w:hAnsiTheme="majorHAnsi" w:cstheme="majorHAnsi"/>
        </w:rPr>
        <w:t>Slide 10</w:t>
      </w:r>
    </w:p>
    <w:p w14:paraId="21D67F0F" w14:textId="7FF66DE2" w:rsidR="007F1DA0" w:rsidRPr="00963115" w:rsidRDefault="007F1DA0" w:rsidP="007F1DA0">
      <w:pPr>
        <w:pStyle w:val="Akapitzlist"/>
        <w:numPr>
          <w:ilvl w:val="0"/>
          <w:numId w:val="5"/>
        </w:numPr>
        <w:jc w:val="both"/>
        <w:rPr>
          <w:rFonts w:asciiTheme="majorHAnsi" w:hAnsiTheme="majorHAnsi" w:cstheme="majorHAnsi"/>
        </w:rPr>
      </w:pPr>
      <w:r w:rsidRPr="00963115">
        <w:rPr>
          <w:rFonts w:asciiTheme="majorHAnsi" w:hAnsiTheme="majorHAnsi" w:cstheme="majorHAnsi"/>
        </w:rPr>
        <w:t>The ability to feel frustrated and accept your limitations. This characteristic is closely related to the personal ability to deal with failures. Creative people who are not emotionally mature, tend to find it more difficult to achieve success. Emotionally immature people tend to be more offended, often arrogant, such as avoiding polite, more “smoking” greetings, etc.</w:t>
      </w:r>
    </w:p>
    <w:p w14:paraId="2BE26EC3" w14:textId="4BB7C949" w:rsidR="007F1DA0" w:rsidRPr="00963115" w:rsidRDefault="007F1DA0" w:rsidP="007F1DA0">
      <w:pPr>
        <w:jc w:val="both"/>
        <w:rPr>
          <w:rFonts w:asciiTheme="majorHAnsi" w:hAnsiTheme="majorHAnsi" w:cstheme="majorHAnsi"/>
        </w:rPr>
      </w:pPr>
      <w:r w:rsidRPr="00963115">
        <w:rPr>
          <w:rFonts w:asciiTheme="majorHAnsi" w:hAnsiTheme="majorHAnsi" w:cstheme="majorHAnsi"/>
        </w:rPr>
        <w:t>Slide 11</w:t>
      </w:r>
    </w:p>
    <w:p w14:paraId="3BAD9CC3" w14:textId="2061004A" w:rsidR="007F1DA0" w:rsidRPr="00963115" w:rsidRDefault="00622A1E" w:rsidP="007F1DA0">
      <w:pPr>
        <w:jc w:val="both"/>
        <w:rPr>
          <w:rFonts w:asciiTheme="majorHAnsi" w:hAnsiTheme="majorHAnsi" w:cstheme="majorHAnsi"/>
        </w:rPr>
      </w:pPr>
      <w:r w:rsidRPr="00963115">
        <w:rPr>
          <w:rFonts w:asciiTheme="majorHAnsi" w:hAnsiTheme="majorHAnsi" w:cstheme="majorHAnsi"/>
        </w:rPr>
        <w:t>Emotionally immature people also have a habit of using strategies to attract the attention of others to themselves, such as:</w:t>
      </w:r>
    </w:p>
    <w:p w14:paraId="4454D3BA" w14:textId="208F198B" w:rsidR="00622A1E" w:rsidRPr="00963115" w:rsidRDefault="00622A1E" w:rsidP="00622A1E">
      <w:pPr>
        <w:pStyle w:val="Akapitzlist"/>
        <w:numPr>
          <w:ilvl w:val="0"/>
          <w:numId w:val="8"/>
        </w:numPr>
        <w:jc w:val="both"/>
        <w:rPr>
          <w:rFonts w:asciiTheme="majorHAnsi" w:hAnsiTheme="majorHAnsi" w:cstheme="majorHAnsi"/>
        </w:rPr>
      </w:pPr>
      <w:r w:rsidRPr="00963115">
        <w:rPr>
          <w:rFonts w:asciiTheme="majorHAnsi" w:hAnsiTheme="majorHAnsi" w:cstheme="majorHAnsi"/>
        </w:rPr>
        <w:t>They play the role of "victim" and encourage those around them to help, that is, to accept the role of "savior". Manipulating people who want to help a person who is apparently injured, also creates the figure of “torturer”. And this is how the so-called “dramatic triangle” is created. The immature and emotional “players” are, therefore, in a dramatic triangle.</w:t>
      </w:r>
    </w:p>
    <w:p w14:paraId="2CD3AF8E" w14:textId="40DF7D18" w:rsidR="00622A1E" w:rsidRPr="00963115" w:rsidRDefault="00622A1E" w:rsidP="00622A1E">
      <w:pPr>
        <w:jc w:val="both"/>
        <w:rPr>
          <w:rFonts w:asciiTheme="majorHAnsi" w:hAnsiTheme="majorHAnsi" w:cstheme="majorHAnsi"/>
        </w:rPr>
      </w:pPr>
      <w:r w:rsidRPr="00963115">
        <w:rPr>
          <w:rFonts w:asciiTheme="majorHAnsi" w:hAnsiTheme="majorHAnsi" w:cstheme="majorHAnsi"/>
        </w:rPr>
        <w:t>Slide 12</w:t>
      </w:r>
    </w:p>
    <w:p w14:paraId="039CAC08" w14:textId="3AFD6B1A" w:rsidR="00273090" w:rsidRPr="00963115" w:rsidRDefault="00622A1E" w:rsidP="00273090">
      <w:pPr>
        <w:pStyle w:val="Akapitzlist"/>
        <w:numPr>
          <w:ilvl w:val="0"/>
          <w:numId w:val="5"/>
        </w:numPr>
        <w:jc w:val="both"/>
        <w:rPr>
          <w:rFonts w:asciiTheme="majorHAnsi" w:hAnsiTheme="majorHAnsi" w:cstheme="majorHAnsi"/>
        </w:rPr>
      </w:pPr>
      <w:r w:rsidRPr="00963115">
        <w:rPr>
          <w:rFonts w:asciiTheme="majorHAnsi" w:hAnsiTheme="majorHAnsi" w:cstheme="majorHAnsi"/>
        </w:rPr>
        <w:t>The ability to control feelings through reference to internal values. A measure of emotional stability is how we conduct our lives based on internal standards. Imagine that you pass through a small town at 2 am in the morning at a speed of 140 km / h, because you are sure that no one will pass on the street at this hour. Would you refuse a CV from a talented person, in a recruitment process, just to give priority to someone you know?</w:t>
      </w:r>
    </w:p>
    <w:p w14:paraId="2702A448" w14:textId="79CC780F" w:rsidR="00273090" w:rsidRPr="00963115" w:rsidRDefault="00273090" w:rsidP="00273090">
      <w:pPr>
        <w:jc w:val="both"/>
        <w:rPr>
          <w:rFonts w:asciiTheme="majorHAnsi" w:hAnsiTheme="majorHAnsi" w:cstheme="majorHAnsi"/>
        </w:rPr>
      </w:pPr>
      <w:r w:rsidRPr="00963115">
        <w:rPr>
          <w:rFonts w:asciiTheme="majorHAnsi" w:hAnsiTheme="majorHAnsi" w:cstheme="majorHAnsi"/>
        </w:rPr>
        <w:t>Slide 13</w:t>
      </w:r>
    </w:p>
    <w:p w14:paraId="3426C37F" w14:textId="6FA15DA8" w:rsidR="00273090" w:rsidRPr="00963115" w:rsidRDefault="00273090" w:rsidP="00273090">
      <w:pPr>
        <w:jc w:val="both"/>
        <w:rPr>
          <w:rFonts w:asciiTheme="majorHAnsi" w:hAnsiTheme="majorHAnsi" w:cstheme="majorHAnsi"/>
        </w:rPr>
      </w:pPr>
      <w:r w:rsidRPr="00963115">
        <w:rPr>
          <w:rFonts w:asciiTheme="majorHAnsi" w:hAnsiTheme="majorHAnsi" w:cstheme="majorHAnsi"/>
        </w:rPr>
        <w:t>2.3. Energy and Concentration</w:t>
      </w:r>
    </w:p>
    <w:p w14:paraId="1C92D711" w14:textId="1D3F12E9" w:rsidR="00273090" w:rsidRPr="00963115" w:rsidRDefault="00273090" w:rsidP="00273090">
      <w:pPr>
        <w:jc w:val="both"/>
        <w:rPr>
          <w:rFonts w:asciiTheme="majorHAnsi" w:hAnsiTheme="majorHAnsi" w:cstheme="majorHAnsi"/>
        </w:rPr>
      </w:pPr>
      <w:r w:rsidRPr="00963115">
        <w:rPr>
          <w:rFonts w:asciiTheme="majorHAnsi" w:hAnsiTheme="majorHAnsi" w:cstheme="majorHAnsi"/>
        </w:rPr>
        <w:t>Slide 14</w:t>
      </w:r>
    </w:p>
    <w:p w14:paraId="17C52786" w14:textId="1152283D" w:rsidR="00273090" w:rsidRPr="00963115" w:rsidRDefault="008921C7" w:rsidP="00273090">
      <w:pPr>
        <w:jc w:val="both"/>
        <w:rPr>
          <w:rFonts w:asciiTheme="majorHAnsi" w:hAnsiTheme="majorHAnsi" w:cstheme="majorHAnsi"/>
        </w:rPr>
      </w:pPr>
      <w:r w:rsidRPr="00963115">
        <w:rPr>
          <w:rFonts w:asciiTheme="majorHAnsi" w:hAnsiTheme="majorHAnsi" w:cstheme="majorHAnsi"/>
        </w:rPr>
        <w:t>What does it take to succeed in life?</w:t>
      </w:r>
    </w:p>
    <w:p w14:paraId="29DC0C31" w14:textId="6845D3D2" w:rsidR="00273090" w:rsidRPr="00963115" w:rsidRDefault="008921C7" w:rsidP="00273090">
      <w:pPr>
        <w:jc w:val="both"/>
        <w:rPr>
          <w:rFonts w:asciiTheme="majorHAnsi" w:hAnsiTheme="majorHAnsi" w:cstheme="majorHAnsi"/>
        </w:rPr>
      </w:pPr>
      <w:r w:rsidRPr="00963115">
        <w:rPr>
          <w:rFonts w:asciiTheme="majorHAnsi" w:hAnsiTheme="majorHAnsi" w:cstheme="majorHAnsi"/>
        </w:rPr>
        <w:t>Many of us wonder why some have almost nothing when it comes to success, while others are successful.</w:t>
      </w:r>
    </w:p>
    <w:p w14:paraId="59DC0EEE" w14:textId="57E5B78E" w:rsidR="008921C7" w:rsidRPr="00963115" w:rsidRDefault="008921C7" w:rsidP="00273090">
      <w:pPr>
        <w:jc w:val="both"/>
        <w:rPr>
          <w:rFonts w:asciiTheme="majorHAnsi" w:hAnsiTheme="majorHAnsi" w:cstheme="majorHAnsi"/>
        </w:rPr>
      </w:pPr>
      <w:r w:rsidRPr="00963115">
        <w:rPr>
          <w:rFonts w:asciiTheme="majorHAnsi" w:hAnsiTheme="majorHAnsi" w:cstheme="majorHAnsi"/>
        </w:rPr>
        <w:lastRenderedPageBreak/>
        <w:t>It turns out that talent and even perseverance are not always enough. And we must also pay attention to two aspects:</w:t>
      </w:r>
    </w:p>
    <w:p w14:paraId="22BFA605" w14:textId="18673F33" w:rsidR="003F4729" w:rsidRPr="00963115" w:rsidRDefault="003F4729" w:rsidP="003F4729">
      <w:pPr>
        <w:pStyle w:val="Akapitzlist"/>
        <w:numPr>
          <w:ilvl w:val="0"/>
          <w:numId w:val="9"/>
        </w:numPr>
        <w:jc w:val="both"/>
        <w:rPr>
          <w:rFonts w:asciiTheme="majorHAnsi" w:hAnsiTheme="majorHAnsi" w:cstheme="majorHAnsi"/>
        </w:rPr>
      </w:pPr>
      <w:r w:rsidRPr="00963115">
        <w:rPr>
          <w:rFonts w:asciiTheme="majorHAnsi" w:hAnsiTheme="majorHAnsi" w:cstheme="majorHAnsi"/>
        </w:rPr>
        <w:t>Energy</w:t>
      </w:r>
    </w:p>
    <w:p w14:paraId="4BF058C0" w14:textId="385B12CA" w:rsidR="003F4729" w:rsidRPr="00963115" w:rsidRDefault="003F4729" w:rsidP="003F4729">
      <w:pPr>
        <w:pStyle w:val="Akapitzlist"/>
        <w:numPr>
          <w:ilvl w:val="0"/>
          <w:numId w:val="9"/>
        </w:numPr>
        <w:jc w:val="both"/>
        <w:rPr>
          <w:rFonts w:asciiTheme="majorHAnsi" w:hAnsiTheme="majorHAnsi" w:cstheme="majorHAnsi"/>
        </w:rPr>
      </w:pPr>
      <w:r w:rsidRPr="00963115">
        <w:rPr>
          <w:rFonts w:asciiTheme="majorHAnsi" w:hAnsiTheme="majorHAnsi" w:cstheme="majorHAnsi"/>
        </w:rPr>
        <w:t>Focus</w:t>
      </w:r>
    </w:p>
    <w:p w14:paraId="18EC98AA" w14:textId="6C72610C" w:rsidR="003F4729" w:rsidRPr="00963115" w:rsidRDefault="003F4729" w:rsidP="003F4729">
      <w:pPr>
        <w:jc w:val="both"/>
        <w:rPr>
          <w:rFonts w:asciiTheme="majorHAnsi" w:hAnsiTheme="majorHAnsi" w:cstheme="majorHAnsi"/>
        </w:rPr>
      </w:pPr>
      <w:r w:rsidRPr="00963115">
        <w:rPr>
          <w:rFonts w:asciiTheme="majorHAnsi" w:hAnsiTheme="majorHAnsi" w:cstheme="majorHAnsi"/>
        </w:rPr>
        <w:t>Slide 15</w:t>
      </w:r>
    </w:p>
    <w:p w14:paraId="7B01E91D" w14:textId="6BE39332" w:rsidR="003F4729" w:rsidRPr="00963115" w:rsidRDefault="003F4729" w:rsidP="003F4729">
      <w:pPr>
        <w:jc w:val="both"/>
        <w:rPr>
          <w:rFonts w:asciiTheme="majorHAnsi" w:hAnsiTheme="majorHAnsi" w:cstheme="majorHAnsi"/>
        </w:rPr>
      </w:pPr>
      <w:r w:rsidRPr="00963115">
        <w:rPr>
          <w:rFonts w:asciiTheme="majorHAnsi" w:hAnsiTheme="majorHAnsi" w:cstheme="majorHAnsi"/>
        </w:rPr>
        <w:t>How to manage energy and concentration? (1)</w:t>
      </w:r>
    </w:p>
    <w:p w14:paraId="1492E2E6" w14:textId="6726DD9F" w:rsidR="003F4729" w:rsidRPr="00963115" w:rsidRDefault="003F4729" w:rsidP="003F4729">
      <w:pPr>
        <w:jc w:val="both"/>
        <w:rPr>
          <w:rFonts w:asciiTheme="majorHAnsi" w:hAnsiTheme="majorHAnsi" w:cstheme="majorHAnsi"/>
        </w:rPr>
      </w:pPr>
      <w:r w:rsidRPr="00963115">
        <w:rPr>
          <w:rFonts w:asciiTheme="majorHAnsi" w:hAnsiTheme="majorHAnsi" w:cstheme="majorHAnsi"/>
        </w:rPr>
        <w:t>Several observations were made to managers in order to assess their performance in the activities they perform. The results show that the most important ones to achieve your goals are:</w:t>
      </w:r>
    </w:p>
    <w:p w14:paraId="5910FA7F" w14:textId="784F9A07" w:rsidR="003F4729" w:rsidRPr="00963115" w:rsidRDefault="003F4729" w:rsidP="003F4729">
      <w:pPr>
        <w:pStyle w:val="Akapitzlist"/>
        <w:numPr>
          <w:ilvl w:val="0"/>
          <w:numId w:val="8"/>
        </w:numPr>
        <w:jc w:val="both"/>
        <w:rPr>
          <w:rFonts w:asciiTheme="majorHAnsi" w:hAnsiTheme="majorHAnsi" w:cstheme="majorHAnsi"/>
        </w:rPr>
      </w:pPr>
      <w:r w:rsidRPr="00963115">
        <w:rPr>
          <w:rFonts w:asciiTheme="majorHAnsi" w:hAnsiTheme="majorHAnsi" w:cstheme="majorHAnsi"/>
        </w:rPr>
        <w:t>Focus on work and the energy dedicated to this</w:t>
      </w:r>
    </w:p>
    <w:p w14:paraId="20D4E652" w14:textId="7803B108" w:rsidR="003F4729" w:rsidRPr="00963115" w:rsidRDefault="003F4729" w:rsidP="003F4729">
      <w:pPr>
        <w:jc w:val="both"/>
        <w:rPr>
          <w:rFonts w:asciiTheme="majorHAnsi" w:hAnsiTheme="majorHAnsi" w:cstheme="majorHAnsi"/>
        </w:rPr>
      </w:pPr>
      <w:r w:rsidRPr="00963115">
        <w:rPr>
          <w:rFonts w:asciiTheme="majorHAnsi" w:hAnsiTheme="majorHAnsi" w:cstheme="majorHAnsi"/>
        </w:rPr>
        <w:t>Research shows that around 90% of managers waste their time in different ways and only 10% use it correctly.</w:t>
      </w:r>
    </w:p>
    <w:p w14:paraId="6658082B" w14:textId="40AB7804" w:rsidR="003F4729" w:rsidRPr="00963115" w:rsidRDefault="003F4729" w:rsidP="003F4729">
      <w:pPr>
        <w:jc w:val="both"/>
        <w:rPr>
          <w:rFonts w:asciiTheme="majorHAnsi" w:hAnsiTheme="majorHAnsi" w:cstheme="majorHAnsi"/>
        </w:rPr>
      </w:pPr>
      <w:r w:rsidRPr="00963115">
        <w:rPr>
          <w:rFonts w:asciiTheme="majorHAnsi" w:hAnsiTheme="majorHAnsi" w:cstheme="majorHAnsi"/>
        </w:rPr>
        <w:t>Slide 16</w:t>
      </w:r>
    </w:p>
    <w:p w14:paraId="0D2811E4" w14:textId="69FA9A12" w:rsidR="003F4729" w:rsidRPr="00963115" w:rsidRDefault="003F4729" w:rsidP="003F4729">
      <w:pPr>
        <w:jc w:val="both"/>
        <w:rPr>
          <w:rFonts w:asciiTheme="majorHAnsi" w:hAnsiTheme="majorHAnsi" w:cstheme="majorHAnsi"/>
        </w:rPr>
      </w:pPr>
      <w:r w:rsidRPr="00963115">
        <w:rPr>
          <w:rFonts w:asciiTheme="majorHAnsi" w:hAnsiTheme="majorHAnsi" w:cstheme="majorHAnsi"/>
        </w:rPr>
        <w:t>How to manage energy and concentration? (two)</w:t>
      </w:r>
    </w:p>
    <w:p w14:paraId="4DF59874" w14:textId="76C05E83" w:rsidR="003F4729" w:rsidRPr="00963115" w:rsidRDefault="003F4729" w:rsidP="003F4729">
      <w:pPr>
        <w:jc w:val="both"/>
        <w:rPr>
          <w:rFonts w:asciiTheme="majorHAnsi" w:hAnsiTheme="majorHAnsi" w:cstheme="majorHAnsi"/>
        </w:rPr>
      </w:pPr>
      <w:r w:rsidRPr="00963115">
        <w:rPr>
          <w:rFonts w:asciiTheme="majorHAnsi" w:hAnsiTheme="majorHAnsi" w:cstheme="majorHAnsi"/>
        </w:rPr>
        <w:t>About 30% of managers suffer from both low energy and lack of concentration.</w:t>
      </w:r>
    </w:p>
    <w:p w14:paraId="09878A44" w14:textId="542F7DF3" w:rsidR="003F4729" w:rsidRPr="00963115" w:rsidRDefault="003F4729" w:rsidP="003F4729">
      <w:pPr>
        <w:jc w:val="both"/>
        <w:rPr>
          <w:rFonts w:asciiTheme="majorHAnsi" w:hAnsiTheme="majorHAnsi" w:cstheme="majorHAnsi"/>
        </w:rPr>
      </w:pPr>
      <w:r w:rsidRPr="00963115">
        <w:rPr>
          <w:rFonts w:asciiTheme="majorHAnsi" w:hAnsiTheme="majorHAnsi" w:cstheme="majorHAnsi"/>
        </w:rPr>
        <w:t>However, they regularly perform their duties: they attend meetings, contact with employees, but they lack initiative and strategic thinking.</w:t>
      </w:r>
    </w:p>
    <w:p w14:paraId="3CFFA420" w14:textId="509B57D2" w:rsidR="003F4729" w:rsidRPr="00963115" w:rsidRDefault="003F4729" w:rsidP="003F4729">
      <w:pPr>
        <w:jc w:val="both"/>
        <w:rPr>
          <w:rFonts w:asciiTheme="majorHAnsi" w:hAnsiTheme="majorHAnsi" w:cstheme="majorHAnsi"/>
        </w:rPr>
      </w:pPr>
      <w:r w:rsidRPr="00963115">
        <w:rPr>
          <w:rFonts w:asciiTheme="majorHAnsi" w:hAnsiTheme="majorHAnsi" w:cstheme="majorHAnsi"/>
        </w:rPr>
        <w:t>Often, it seems that the manager is paralyzed by the enormous amount of work he faces and ends up doing nothing. As the implementation deadline approaches, it ends up dealing, more and more, with secondary projects.</w:t>
      </w:r>
    </w:p>
    <w:p w14:paraId="7284EB1A" w14:textId="65F29208" w:rsidR="000457B7" w:rsidRPr="00963115" w:rsidRDefault="000457B7" w:rsidP="003F4729">
      <w:pPr>
        <w:jc w:val="both"/>
        <w:rPr>
          <w:rFonts w:asciiTheme="majorHAnsi" w:hAnsiTheme="majorHAnsi" w:cstheme="majorHAnsi"/>
        </w:rPr>
      </w:pPr>
      <w:r w:rsidRPr="00963115">
        <w:rPr>
          <w:rFonts w:asciiTheme="majorHAnsi" w:hAnsiTheme="majorHAnsi" w:cstheme="majorHAnsi"/>
        </w:rPr>
        <w:t>Slide 17</w:t>
      </w:r>
    </w:p>
    <w:p w14:paraId="25D926EF" w14:textId="48DED455" w:rsidR="000457B7" w:rsidRPr="00963115" w:rsidRDefault="000457B7" w:rsidP="003F4729">
      <w:pPr>
        <w:jc w:val="both"/>
        <w:rPr>
          <w:rFonts w:asciiTheme="majorHAnsi" w:hAnsiTheme="majorHAnsi" w:cstheme="majorHAnsi"/>
        </w:rPr>
      </w:pPr>
      <w:r w:rsidRPr="00963115">
        <w:rPr>
          <w:rFonts w:asciiTheme="majorHAnsi" w:hAnsiTheme="majorHAnsi" w:cstheme="majorHAnsi"/>
        </w:rPr>
        <w:t>How to manage energy and concentration? (3)</w:t>
      </w:r>
    </w:p>
    <w:p w14:paraId="2784A390" w14:textId="04B22027" w:rsidR="000457B7" w:rsidRPr="00963115" w:rsidRDefault="000457B7" w:rsidP="000457B7">
      <w:pPr>
        <w:pStyle w:val="Akapitzlist"/>
        <w:numPr>
          <w:ilvl w:val="0"/>
          <w:numId w:val="8"/>
        </w:numPr>
        <w:jc w:val="both"/>
        <w:rPr>
          <w:rFonts w:asciiTheme="majorHAnsi" w:hAnsiTheme="majorHAnsi" w:cstheme="majorHAnsi"/>
        </w:rPr>
      </w:pPr>
      <w:r w:rsidRPr="00963115">
        <w:rPr>
          <w:rFonts w:asciiTheme="majorHAnsi" w:hAnsiTheme="majorHAnsi" w:cstheme="majorHAnsi"/>
        </w:rPr>
        <w:t>About 20% of managers fall into the “opt-out” category. Although they are focused on a task, they do not have the energy to do it. His thinking is to convince himself that the problem does not exist.</w:t>
      </w:r>
    </w:p>
    <w:p w14:paraId="40881B03" w14:textId="2464AF72" w:rsidR="000457B7" w:rsidRPr="00963115" w:rsidRDefault="000457B7" w:rsidP="000457B7">
      <w:pPr>
        <w:pStyle w:val="Akapitzlist"/>
        <w:numPr>
          <w:ilvl w:val="0"/>
          <w:numId w:val="8"/>
        </w:numPr>
        <w:jc w:val="both"/>
        <w:rPr>
          <w:rFonts w:asciiTheme="majorHAnsi" w:hAnsiTheme="majorHAnsi" w:cstheme="majorHAnsi"/>
        </w:rPr>
      </w:pPr>
      <w:r w:rsidRPr="00963115">
        <w:rPr>
          <w:rFonts w:asciiTheme="majorHAnsi" w:hAnsiTheme="majorHAnsi" w:cstheme="majorHAnsi"/>
        </w:rPr>
        <w:t>Those with deficits in their ability to focus on tasks are the most numerous group of managers (around 40%). They are people with good intentions, full of energy and ready to act. They feel a constant need to do something, anything, and therefore they are dangerous. Their actions are chaotic and often harmful. Distracted managers don't have time to reflect. When they know they need to do something, they don't think exactly what they should actually be doing. They often end up making schematic decisions because there is no time for reflection.</w:t>
      </w:r>
    </w:p>
    <w:p w14:paraId="45AB6149" w14:textId="3EF55199" w:rsidR="000457B7" w:rsidRPr="00963115" w:rsidRDefault="000457B7" w:rsidP="000457B7">
      <w:pPr>
        <w:jc w:val="both"/>
        <w:rPr>
          <w:rFonts w:asciiTheme="majorHAnsi" w:hAnsiTheme="majorHAnsi" w:cstheme="majorHAnsi"/>
        </w:rPr>
      </w:pPr>
      <w:r w:rsidRPr="00963115">
        <w:rPr>
          <w:rFonts w:asciiTheme="majorHAnsi" w:hAnsiTheme="majorHAnsi" w:cstheme="majorHAnsi"/>
        </w:rPr>
        <w:t>Slide 18</w:t>
      </w:r>
    </w:p>
    <w:p w14:paraId="64482A27" w14:textId="08BD40CB" w:rsidR="000457B7" w:rsidRPr="00963115" w:rsidRDefault="000457B7" w:rsidP="000457B7">
      <w:pPr>
        <w:jc w:val="both"/>
        <w:rPr>
          <w:rFonts w:asciiTheme="majorHAnsi" w:hAnsiTheme="majorHAnsi" w:cstheme="majorHAnsi"/>
        </w:rPr>
      </w:pPr>
      <w:r w:rsidRPr="00963115">
        <w:rPr>
          <w:rFonts w:asciiTheme="majorHAnsi" w:hAnsiTheme="majorHAnsi" w:cstheme="majorHAnsi"/>
        </w:rPr>
        <w:t>How to manage energy and concentration? (4)</w:t>
      </w:r>
    </w:p>
    <w:p w14:paraId="5F6B5FAB" w14:textId="6430110A" w:rsidR="000457B7" w:rsidRPr="00963115" w:rsidRDefault="000457B7" w:rsidP="000457B7">
      <w:pPr>
        <w:jc w:val="both"/>
        <w:rPr>
          <w:rFonts w:asciiTheme="majorHAnsi" w:hAnsiTheme="majorHAnsi" w:cstheme="majorHAnsi"/>
        </w:rPr>
      </w:pPr>
      <w:r w:rsidRPr="00963115">
        <w:rPr>
          <w:rFonts w:asciiTheme="majorHAnsi" w:hAnsiTheme="majorHAnsi" w:cstheme="majorHAnsi"/>
        </w:rPr>
        <w:t>About 10% of all managers can be classified as effective. These achieve long-term goals and are more aware of their strengths and weaknesses than others.</w:t>
      </w:r>
    </w:p>
    <w:p w14:paraId="230A989B" w14:textId="604F3F74" w:rsidR="000457B7" w:rsidRPr="00963115" w:rsidRDefault="000457B7" w:rsidP="000457B7">
      <w:pPr>
        <w:jc w:val="both"/>
        <w:rPr>
          <w:rFonts w:asciiTheme="majorHAnsi" w:hAnsiTheme="majorHAnsi" w:cstheme="majorHAnsi"/>
        </w:rPr>
      </w:pPr>
      <w:r w:rsidRPr="00963115">
        <w:rPr>
          <w:rFonts w:asciiTheme="majorHAnsi" w:hAnsiTheme="majorHAnsi" w:cstheme="majorHAnsi"/>
        </w:rPr>
        <w:t>This group of people, has a high willpower, define objectives and strategies to achieve them. Such managers sometimes take responsibility in their own hands: "if no one is responsible, I will take care of it".</w:t>
      </w:r>
    </w:p>
    <w:p w14:paraId="5B422AE4" w14:textId="39597CD3" w:rsidR="000457B7" w:rsidRPr="00963115" w:rsidRDefault="000457B7" w:rsidP="000457B7">
      <w:pPr>
        <w:jc w:val="both"/>
        <w:rPr>
          <w:rFonts w:asciiTheme="majorHAnsi" w:hAnsiTheme="majorHAnsi" w:cstheme="majorHAnsi"/>
        </w:rPr>
      </w:pPr>
      <w:r w:rsidRPr="00963115">
        <w:rPr>
          <w:rFonts w:asciiTheme="majorHAnsi" w:hAnsiTheme="majorHAnsi" w:cstheme="majorHAnsi"/>
        </w:rPr>
        <w:lastRenderedPageBreak/>
        <w:t>Slide 19</w:t>
      </w:r>
    </w:p>
    <w:p w14:paraId="391688C3" w14:textId="58FF7EAC" w:rsidR="000457B7" w:rsidRPr="00963115" w:rsidRDefault="000457B7" w:rsidP="000457B7">
      <w:pPr>
        <w:jc w:val="both"/>
        <w:rPr>
          <w:rFonts w:asciiTheme="majorHAnsi" w:hAnsiTheme="majorHAnsi" w:cstheme="majorHAnsi"/>
        </w:rPr>
      </w:pPr>
      <w:r w:rsidRPr="00963115">
        <w:rPr>
          <w:rFonts w:asciiTheme="majorHAnsi" w:hAnsiTheme="majorHAnsi" w:cstheme="majorHAnsi"/>
        </w:rPr>
        <w:t>The creativity of the entrepreneur</w:t>
      </w:r>
    </w:p>
    <w:p w14:paraId="5CAB7874" w14:textId="163128C0" w:rsidR="000457B7" w:rsidRPr="00963115" w:rsidRDefault="000457B7" w:rsidP="000457B7">
      <w:pPr>
        <w:jc w:val="both"/>
        <w:rPr>
          <w:rFonts w:asciiTheme="majorHAnsi" w:hAnsiTheme="majorHAnsi" w:cstheme="majorHAnsi"/>
        </w:rPr>
      </w:pPr>
      <w:r w:rsidRPr="00963115">
        <w:rPr>
          <w:rFonts w:asciiTheme="majorHAnsi" w:hAnsiTheme="majorHAnsi" w:cstheme="majorHAnsi"/>
        </w:rPr>
        <w:t>Slide 20</w:t>
      </w:r>
    </w:p>
    <w:p w14:paraId="76F4FD07" w14:textId="2BA00C10" w:rsidR="000457B7" w:rsidRPr="00963115" w:rsidRDefault="000457B7" w:rsidP="000457B7">
      <w:pPr>
        <w:jc w:val="both"/>
        <w:rPr>
          <w:rFonts w:asciiTheme="majorHAnsi" w:hAnsiTheme="majorHAnsi" w:cstheme="majorHAnsi"/>
        </w:rPr>
      </w:pPr>
      <w:r w:rsidRPr="00963115">
        <w:rPr>
          <w:rFonts w:asciiTheme="majorHAnsi" w:hAnsiTheme="majorHAnsi" w:cstheme="majorHAnsi"/>
        </w:rPr>
        <w:t>Creativity is measured by four basic characteristics: fluidity, flexibility, originality and diligence. Together, these four characteristics determine whether an entrepreneur is creative or not.</w:t>
      </w:r>
    </w:p>
    <w:p w14:paraId="35FB7A02" w14:textId="6EB61EAA" w:rsidR="00F65031" w:rsidRPr="00963115" w:rsidRDefault="00F65031" w:rsidP="000457B7">
      <w:pPr>
        <w:jc w:val="both"/>
        <w:rPr>
          <w:rFonts w:asciiTheme="majorHAnsi" w:hAnsiTheme="majorHAnsi" w:cstheme="majorHAnsi"/>
        </w:rPr>
      </w:pPr>
      <w:r w:rsidRPr="00963115">
        <w:rPr>
          <w:rFonts w:asciiTheme="majorHAnsi" w:hAnsiTheme="majorHAnsi" w:cstheme="majorHAnsi"/>
        </w:rPr>
        <w:t>Slide 21</w:t>
      </w:r>
    </w:p>
    <w:p w14:paraId="5BC34BBA" w14:textId="3C7CFDA5" w:rsidR="00F65031" w:rsidRPr="00963115" w:rsidRDefault="00F65031" w:rsidP="000457B7">
      <w:pPr>
        <w:jc w:val="both"/>
        <w:rPr>
          <w:rFonts w:asciiTheme="majorHAnsi" w:hAnsiTheme="majorHAnsi" w:cstheme="majorHAnsi"/>
        </w:rPr>
      </w:pPr>
      <w:r w:rsidRPr="00963115">
        <w:rPr>
          <w:rFonts w:asciiTheme="majorHAnsi" w:hAnsiTheme="majorHAnsi" w:cstheme="majorHAnsi"/>
        </w:rPr>
        <w:t>Fluidity</w:t>
      </w:r>
    </w:p>
    <w:p w14:paraId="221B7D3B" w14:textId="67B31CF3" w:rsidR="00F65031" w:rsidRPr="00963115" w:rsidRDefault="00F65031" w:rsidP="000457B7">
      <w:pPr>
        <w:jc w:val="both"/>
        <w:rPr>
          <w:rFonts w:asciiTheme="majorHAnsi" w:hAnsiTheme="majorHAnsi" w:cstheme="majorHAnsi"/>
        </w:rPr>
      </w:pPr>
      <w:r w:rsidRPr="00963115">
        <w:rPr>
          <w:rFonts w:asciiTheme="majorHAnsi" w:hAnsiTheme="majorHAnsi" w:cstheme="majorHAnsi"/>
        </w:rPr>
        <w:t>It's easy when it comes to creating ideas, such as:</w:t>
      </w:r>
    </w:p>
    <w:p w14:paraId="5D6A8B9D" w14:textId="62B91214" w:rsidR="00F65031" w:rsidRPr="00963115" w:rsidRDefault="00F65031" w:rsidP="00F65031">
      <w:pPr>
        <w:pStyle w:val="Akapitzlist"/>
        <w:numPr>
          <w:ilvl w:val="0"/>
          <w:numId w:val="10"/>
        </w:numPr>
        <w:jc w:val="both"/>
        <w:rPr>
          <w:rFonts w:asciiTheme="majorHAnsi" w:hAnsiTheme="majorHAnsi" w:cstheme="majorHAnsi"/>
        </w:rPr>
      </w:pPr>
      <w:r w:rsidRPr="00963115">
        <w:rPr>
          <w:rFonts w:asciiTheme="majorHAnsi" w:hAnsiTheme="majorHAnsi" w:cstheme="majorHAnsi"/>
        </w:rPr>
        <w:t>Provide as many words as possible starting with the letter “L”</w:t>
      </w:r>
    </w:p>
    <w:p w14:paraId="70F76F04" w14:textId="7A310C2C" w:rsidR="00F65031" w:rsidRPr="00963115" w:rsidRDefault="00F65031" w:rsidP="00F65031">
      <w:pPr>
        <w:pStyle w:val="Akapitzlist"/>
        <w:numPr>
          <w:ilvl w:val="0"/>
          <w:numId w:val="10"/>
        </w:numPr>
        <w:jc w:val="both"/>
        <w:rPr>
          <w:rFonts w:asciiTheme="majorHAnsi" w:hAnsiTheme="majorHAnsi" w:cstheme="majorHAnsi"/>
        </w:rPr>
      </w:pPr>
      <w:r w:rsidRPr="00963115">
        <w:rPr>
          <w:rFonts w:asciiTheme="majorHAnsi" w:hAnsiTheme="majorHAnsi" w:cstheme="majorHAnsi"/>
        </w:rPr>
        <w:t>Create as many solutions to problems as possible</w:t>
      </w:r>
    </w:p>
    <w:p w14:paraId="46ACF3BD" w14:textId="03A3306A" w:rsidR="00F65031" w:rsidRPr="00963115" w:rsidRDefault="00F65031" w:rsidP="00F65031">
      <w:pPr>
        <w:pStyle w:val="Akapitzlist"/>
        <w:numPr>
          <w:ilvl w:val="0"/>
          <w:numId w:val="10"/>
        </w:numPr>
        <w:jc w:val="both"/>
        <w:rPr>
          <w:rFonts w:asciiTheme="majorHAnsi" w:hAnsiTheme="majorHAnsi" w:cstheme="majorHAnsi"/>
        </w:rPr>
      </w:pPr>
      <w:r w:rsidRPr="00963115">
        <w:rPr>
          <w:rFonts w:asciiTheme="majorHAnsi" w:hAnsiTheme="majorHAnsi" w:cstheme="majorHAnsi"/>
        </w:rPr>
        <w:t>Provide as many words as possible associated with the word “sheep”</w:t>
      </w:r>
    </w:p>
    <w:p w14:paraId="268505FC" w14:textId="4F6A8255" w:rsidR="00F65031" w:rsidRPr="00963115" w:rsidRDefault="00F65031" w:rsidP="00F65031">
      <w:pPr>
        <w:jc w:val="both"/>
        <w:rPr>
          <w:rFonts w:asciiTheme="majorHAnsi" w:hAnsiTheme="majorHAnsi" w:cstheme="majorHAnsi"/>
        </w:rPr>
      </w:pPr>
      <w:r w:rsidRPr="00963115">
        <w:rPr>
          <w:rFonts w:asciiTheme="majorHAnsi" w:hAnsiTheme="majorHAnsi" w:cstheme="majorHAnsi"/>
        </w:rPr>
        <w:t>Slide 22</w:t>
      </w:r>
    </w:p>
    <w:p w14:paraId="4416E6D2" w14:textId="029D5B5F" w:rsidR="00F65031" w:rsidRPr="00963115" w:rsidRDefault="00F65031" w:rsidP="00F65031">
      <w:pPr>
        <w:jc w:val="both"/>
        <w:rPr>
          <w:rFonts w:asciiTheme="majorHAnsi" w:hAnsiTheme="majorHAnsi" w:cstheme="majorHAnsi"/>
        </w:rPr>
      </w:pPr>
      <w:r w:rsidRPr="00963115">
        <w:rPr>
          <w:rFonts w:asciiTheme="majorHAnsi" w:hAnsiTheme="majorHAnsi" w:cstheme="majorHAnsi"/>
        </w:rPr>
        <w:t>Flexibility</w:t>
      </w:r>
    </w:p>
    <w:p w14:paraId="69C6FE03" w14:textId="6B3C5040" w:rsidR="00F65031" w:rsidRPr="00963115" w:rsidRDefault="00F65031" w:rsidP="00F65031">
      <w:pPr>
        <w:jc w:val="both"/>
        <w:rPr>
          <w:rFonts w:asciiTheme="majorHAnsi" w:hAnsiTheme="majorHAnsi" w:cstheme="majorHAnsi"/>
        </w:rPr>
      </w:pPr>
      <w:r w:rsidRPr="00963115">
        <w:rPr>
          <w:rFonts w:asciiTheme="majorHAnsi" w:hAnsiTheme="majorHAnsi" w:cstheme="majorHAnsi"/>
        </w:rPr>
        <w:t>Willingness to change the sense of thought. The operational indicator of this capacity can be the diversity of ideas, that is, the number of categories in which it can be classified.</w:t>
      </w:r>
    </w:p>
    <w:p w14:paraId="03DF8570" w14:textId="4AB2E607" w:rsidR="00F65031" w:rsidRPr="00963115" w:rsidRDefault="00F65031" w:rsidP="00F65031">
      <w:pPr>
        <w:jc w:val="both"/>
        <w:rPr>
          <w:rFonts w:asciiTheme="majorHAnsi" w:hAnsiTheme="majorHAnsi" w:cstheme="majorHAnsi"/>
        </w:rPr>
      </w:pPr>
      <w:r w:rsidRPr="00963115">
        <w:rPr>
          <w:rFonts w:asciiTheme="majorHAnsi" w:hAnsiTheme="majorHAnsi" w:cstheme="majorHAnsi"/>
        </w:rPr>
        <w:t>Slide 23</w:t>
      </w:r>
    </w:p>
    <w:p w14:paraId="4C2F7CD9" w14:textId="4163D7EE" w:rsidR="00F65031" w:rsidRPr="00963115" w:rsidRDefault="00F65031" w:rsidP="00F65031">
      <w:pPr>
        <w:jc w:val="both"/>
        <w:rPr>
          <w:rFonts w:asciiTheme="majorHAnsi" w:hAnsiTheme="majorHAnsi" w:cstheme="majorHAnsi"/>
        </w:rPr>
      </w:pPr>
      <w:r w:rsidRPr="00963115">
        <w:rPr>
          <w:rFonts w:asciiTheme="majorHAnsi" w:hAnsiTheme="majorHAnsi" w:cstheme="majorHAnsi"/>
        </w:rPr>
        <w:t>Originality and elaboration</w:t>
      </w:r>
    </w:p>
    <w:p w14:paraId="2E5FABF7" w14:textId="5EA03CA1" w:rsidR="00F65031" w:rsidRPr="00963115" w:rsidRDefault="00F65031" w:rsidP="00F65031">
      <w:pPr>
        <w:jc w:val="both"/>
        <w:rPr>
          <w:rFonts w:asciiTheme="majorHAnsi" w:hAnsiTheme="majorHAnsi" w:cstheme="majorHAnsi"/>
        </w:rPr>
      </w:pPr>
      <w:r w:rsidRPr="00963115">
        <w:rPr>
          <w:rFonts w:asciiTheme="majorHAnsi" w:hAnsiTheme="majorHAnsi" w:cstheme="majorHAnsi"/>
        </w:rPr>
        <w:t>Ability to produce unusual and unique reactions (the simplest criterion of originality is a mechanical frequency index that is easy to use: an idea is considered original if a certain number of people who have been tested appear (for example, 5% or 1% , or even a person).</w:t>
      </w:r>
    </w:p>
    <w:p w14:paraId="4442D670" w14:textId="16CC72D6" w:rsidR="00F65031" w:rsidRPr="00963115" w:rsidRDefault="00F65031" w:rsidP="00F65031">
      <w:pPr>
        <w:jc w:val="both"/>
        <w:rPr>
          <w:rFonts w:asciiTheme="majorHAnsi" w:hAnsiTheme="majorHAnsi" w:cstheme="majorHAnsi"/>
        </w:rPr>
      </w:pPr>
      <w:r w:rsidRPr="00963115">
        <w:rPr>
          <w:rFonts w:asciiTheme="majorHAnsi" w:hAnsiTheme="majorHAnsi" w:cstheme="majorHAnsi"/>
        </w:rPr>
        <w:t>The amount of work put into the expression of the idea, for example, the number of dedicated words or the number of details used in its description.</w:t>
      </w:r>
    </w:p>
    <w:p w14:paraId="3C5E269A" w14:textId="347204A0" w:rsidR="009004B5" w:rsidRPr="00963115" w:rsidRDefault="009004B5" w:rsidP="00F65031">
      <w:pPr>
        <w:jc w:val="both"/>
        <w:rPr>
          <w:rFonts w:asciiTheme="majorHAnsi" w:hAnsiTheme="majorHAnsi" w:cstheme="majorHAnsi"/>
        </w:rPr>
      </w:pPr>
      <w:r w:rsidRPr="00963115">
        <w:rPr>
          <w:rFonts w:asciiTheme="majorHAnsi" w:hAnsiTheme="majorHAnsi" w:cstheme="majorHAnsi"/>
        </w:rPr>
        <w:t>Slide 24</w:t>
      </w:r>
    </w:p>
    <w:p w14:paraId="15284485" w14:textId="1131EF90" w:rsidR="009004B5" w:rsidRPr="00963115" w:rsidRDefault="009004B5" w:rsidP="00F65031">
      <w:pPr>
        <w:jc w:val="both"/>
        <w:rPr>
          <w:rFonts w:asciiTheme="majorHAnsi" w:hAnsiTheme="majorHAnsi" w:cstheme="majorHAnsi"/>
        </w:rPr>
      </w:pPr>
      <w:r w:rsidRPr="00963115">
        <w:rPr>
          <w:rFonts w:asciiTheme="majorHAnsi" w:hAnsiTheme="majorHAnsi" w:cstheme="majorHAnsi"/>
        </w:rPr>
        <w:t>Attitudes conducive to creativity</w:t>
      </w:r>
    </w:p>
    <w:p w14:paraId="43C01C10" w14:textId="16718911" w:rsidR="009004B5" w:rsidRPr="00963115" w:rsidRDefault="009004B5" w:rsidP="009004B5">
      <w:pPr>
        <w:pStyle w:val="Akapitzlist"/>
        <w:numPr>
          <w:ilvl w:val="0"/>
          <w:numId w:val="11"/>
        </w:numPr>
        <w:jc w:val="both"/>
        <w:rPr>
          <w:rFonts w:asciiTheme="majorHAnsi" w:hAnsiTheme="majorHAnsi" w:cstheme="majorHAnsi"/>
        </w:rPr>
      </w:pPr>
      <w:r w:rsidRPr="00963115">
        <w:rPr>
          <w:rFonts w:asciiTheme="majorHAnsi" w:hAnsiTheme="majorHAnsi" w:cstheme="majorHAnsi"/>
        </w:rPr>
        <w:t>Self confidence</w:t>
      </w:r>
    </w:p>
    <w:p w14:paraId="1CA41D88" w14:textId="36EDD499" w:rsidR="009004B5" w:rsidRPr="00963115" w:rsidRDefault="009004B5" w:rsidP="009004B5">
      <w:pPr>
        <w:pStyle w:val="Akapitzlist"/>
        <w:numPr>
          <w:ilvl w:val="0"/>
          <w:numId w:val="11"/>
        </w:numPr>
        <w:jc w:val="both"/>
        <w:rPr>
          <w:rFonts w:asciiTheme="majorHAnsi" w:hAnsiTheme="majorHAnsi" w:cstheme="majorHAnsi"/>
        </w:rPr>
      </w:pPr>
      <w:r w:rsidRPr="00963115">
        <w:rPr>
          <w:rFonts w:asciiTheme="majorHAnsi" w:hAnsiTheme="majorHAnsi" w:cstheme="majorHAnsi"/>
        </w:rPr>
        <w:t>Persistence to achieve the defined objectives</w:t>
      </w:r>
    </w:p>
    <w:p w14:paraId="00EE6C4A" w14:textId="77777777" w:rsidR="00D10EA6" w:rsidRPr="00963115" w:rsidRDefault="009004B5" w:rsidP="009004B5">
      <w:pPr>
        <w:pStyle w:val="Akapitzlist"/>
        <w:numPr>
          <w:ilvl w:val="0"/>
          <w:numId w:val="11"/>
        </w:numPr>
        <w:jc w:val="both"/>
        <w:rPr>
          <w:rFonts w:asciiTheme="majorHAnsi" w:hAnsiTheme="majorHAnsi" w:cstheme="majorHAnsi"/>
        </w:rPr>
      </w:pPr>
      <w:r w:rsidRPr="00963115">
        <w:rPr>
          <w:rFonts w:asciiTheme="majorHAnsi" w:hAnsiTheme="majorHAnsi" w:cstheme="majorHAnsi"/>
        </w:rPr>
        <w:t>Tolerance of contradictions and formal inaccuracies, and ease, at the same time, in focusing on solutions to your problems, although there are often negative opinions</w:t>
      </w:r>
    </w:p>
    <w:p w14:paraId="0334C2F1" w14:textId="6EE0CF73" w:rsidR="00D10EA6" w:rsidRPr="00963115" w:rsidRDefault="00D10EA6" w:rsidP="009004B5">
      <w:pPr>
        <w:pStyle w:val="Akapitzlist"/>
        <w:numPr>
          <w:ilvl w:val="0"/>
          <w:numId w:val="11"/>
        </w:numPr>
        <w:jc w:val="both"/>
        <w:rPr>
          <w:rFonts w:asciiTheme="majorHAnsi" w:hAnsiTheme="majorHAnsi" w:cstheme="majorHAnsi"/>
        </w:rPr>
      </w:pPr>
      <w:r w:rsidRPr="00963115">
        <w:rPr>
          <w:rFonts w:asciiTheme="majorHAnsi" w:hAnsiTheme="majorHAnsi" w:cstheme="majorHAnsi"/>
        </w:rPr>
        <w:t>Conviction about the possibility of success in the implementation of strategies</w:t>
      </w:r>
    </w:p>
    <w:p w14:paraId="5D01B923" w14:textId="650133D3" w:rsidR="009004B5" w:rsidRPr="00963115" w:rsidRDefault="00D10EA6" w:rsidP="009004B5">
      <w:pPr>
        <w:pStyle w:val="Akapitzlist"/>
        <w:numPr>
          <w:ilvl w:val="0"/>
          <w:numId w:val="11"/>
        </w:numPr>
        <w:jc w:val="both"/>
        <w:rPr>
          <w:rFonts w:asciiTheme="majorHAnsi" w:hAnsiTheme="majorHAnsi" w:cstheme="majorHAnsi"/>
        </w:rPr>
      </w:pPr>
      <w:r w:rsidRPr="00963115">
        <w:rPr>
          <w:rFonts w:asciiTheme="majorHAnsi" w:hAnsiTheme="majorHAnsi" w:cstheme="majorHAnsi"/>
        </w:rPr>
        <w:t>Confidence in the effectiveness of your own learning</w:t>
      </w:r>
    </w:p>
    <w:p w14:paraId="7A2E1152" w14:textId="3E56C2A1" w:rsidR="00D10EA6" w:rsidRPr="00963115" w:rsidRDefault="00D10EA6" w:rsidP="009004B5">
      <w:pPr>
        <w:pStyle w:val="Akapitzlist"/>
        <w:numPr>
          <w:ilvl w:val="0"/>
          <w:numId w:val="11"/>
        </w:numPr>
        <w:jc w:val="both"/>
        <w:rPr>
          <w:rFonts w:asciiTheme="majorHAnsi" w:hAnsiTheme="majorHAnsi" w:cstheme="majorHAnsi"/>
        </w:rPr>
      </w:pPr>
      <w:r w:rsidRPr="00963115">
        <w:rPr>
          <w:rFonts w:asciiTheme="majorHAnsi" w:hAnsiTheme="majorHAnsi" w:cstheme="majorHAnsi"/>
        </w:rPr>
        <w:t>Focus on meeting learning goals</w:t>
      </w:r>
    </w:p>
    <w:p w14:paraId="21757574" w14:textId="62648B89" w:rsidR="00D10EA6" w:rsidRPr="00963115" w:rsidRDefault="00D10EA6" w:rsidP="00D10EA6">
      <w:pPr>
        <w:jc w:val="both"/>
        <w:rPr>
          <w:rFonts w:asciiTheme="majorHAnsi" w:hAnsiTheme="majorHAnsi" w:cstheme="majorHAnsi"/>
        </w:rPr>
      </w:pPr>
      <w:r w:rsidRPr="00963115">
        <w:rPr>
          <w:rFonts w:asciiTheme="majorHAnsi" w:hAnsiTheme="majorHAnsi" w:cstheme="majorHAnsi"/>
        </w:rPr>
        <w:t>Slide 25</w:t>
      </w:r>
    </w:p>
    <w:p w14:paraId="4649E16F" w14:textId="29453F02" w:rsidR="00D10EA6" w:rsidRPr="00963115" w:rsidRDefault="00D10EA6" w:rsidP="00D10EA6">
      <w:pPr>
        <w:jc w:val="both"/>
        <w:rPr>
          <w:rFonts w:asciiTheme="majorHAnsi" w:hAnsiTheme="majorHAnsi" w:cstheme="majorHAnsi"/>
        </w:rPr>
      </w:pPr>
      <w:r w:rsidRPr="00963115">
        <w:rPr>
          <w:rFonts w:asciiTheme="majorHAnsi" w:hAnsiTheme="majorHAnsi" w:cstheme="majorHAnsi"/>
        </w:rPr>
        <w:t>Model SCARF</w:t>
      </w:r>
    </w:p>
    <w:p w14:paraId="608EF81B" w14:textId="086CA563" w:rsidR="00D10EA6" w:rsidRPr="00963115" w:rsidRDefault="00D10EA6" w:rsidP="00D10EA6">
      <w:pPr>
        <w:jc w:val="both"/>
        <w:rPr>
          <w:rFonts w:asciiTheme="majorHAnsi" w:hAnsiTheme="majorHAnsi" w:cstheme="majorHAnsi"/>
        </w:rPr>
      </w:pPr>
      <w:r w:rsidRPr="00963115">
        <w:rPr>
          <w:rFonts w:asciiTheme="majorHAnsi" w:hAnsiTheme="majorHAnsi" w:cstheme="majorHAnsi"/>
        </w:rPr>
        <w:t>Slide 26</w:t>
      </w:r>
    </w:p>
    <w:p w14:paraId="4B1187DA" w14:textId="65A66A14" w:rsidR="00D10EA6" w:rsidRPr="00963115" w:rsidRDefault="00D10EA6" w:rsidP="00D10EA6">
      <w:pPr>
        <w:jc w:val="both"/>
        <w:rPr>
          <w:rFonts w:asciiTheme="majorHAnsi" w:hAnsiTheme="majorHAnsi" w:cstheme="majorHAnsi"/>
        </w:rPr>
      </w:pPr>
      <w:r w:rsidRPr="00963115">
        <w:rPr>
          <w:rFonts w:asciiTheme="majorHAnsi" w:hAnsiTheme="majorHAnsi" w:cstheme="majorHAnsi"/>
        </w:rPr>
        <w:t>Status (“Status”)</w:t>
      </w:r>
    </w:p>
    <w:p w14:paraId="6FE443E3" w14:textId="5E9C108D" w:rsidR="00D10EA6" w:rsidRPr="00963115" w:rsidRDefault="00D10EA6" w:rsidP="00D10EA6">
      <w:pPr>
        <w:pStyle w:val="Akapitzlist"/>
        <w:numPr>
          <w:ilvl w:val="0"/>
          <w:numId w:val="12"/>
        </w:numPr>
        <w:jc w:val="both"/>
        <w:rPr>
          <w:rFonts w:asciiTheme="majorHAnsi" w:hAnsiTheme="majorHAnsi" w:cstheme="majorHAnsi"/>
        </w:rPr>
      </w:pPr>
      <w:r w:rsidRPr="00963115">
        <w:rPr>
          <w:rFonts w:asciiTheme="majorHAnsi" w:hAnsiTheme="majorHAnsi" w:cstheme="majorHAnsi"/>
        </w:rPr>
        <w:lastRenderedPageBreak/>
        <w:t>We experience discomfort in relationships with others until we determine their status</w:t>
      </w:r>
    </w:p>
    <w:p w14:paraId="3A1C0A06" w14:textId="48CC5A90" w:rsidR="00D10EA6" w:rsidRPr="00963115" w:rsidRDefault="00D10EA6" w:rsidP="00D10EA6">
      <w:pPr>
        <w:pStyle w:val="Akapitzlist"/>
        <w:numPr>
          <w:ilvl w:val="0"/>
          <w:numId w:val="12"/>
        </w:numPr>
        <w:jc w:val="both"/>
        <w:rPr>
          <w:rFonts w:asciiTheme="majorHAnsi" w:hAnsiTheme="majorHAnsi" w:cstheme="majorHAnsi"/>
        </w:rPr>
      </w:pPr>
      <w:r w:rsidRPr="00963115">
        <w:rPr>
          <w:rFonts w:asciiTheme="majorHAnsi" w:hAnsiTheme="majorHAnsi" w:cstheme="majorHAnsi"/>
        </w:rPr>
        <w:t>The feeling of a higher status is a threat to us</w:t>
      </w:r>
    </w:p>
    <w:p w14:paraId="5504F0ED" w14:textId="72196697" w:rsidR="000C4518" w:rsidRPr="00963115" w:rsidRDefault="00D10EA6" w:rsidP="000C4518">
      <w:pPr>
        <w:pStyle w:val="Akapitzlist"/>
        <w:numPr>
          <w:ilvl w:val="0"/>
          <w:numId w:val="12"/>
        </w:numPr>
        <w:jc w:val="both"/>
        <w:rPr>
          <w:rFonts w:asciiTheme="majorHAnsi" w:hAnsiTheme="majorHAnsi" w:cstheme="majorHAnsi"/>
        </w:rPr>
      </w:pPr>
      <w:r w:rsidRPr="00963115">
        <w:rPr>
          <w:rFonts w:asciiTheme="majorHAnsi" w:hAnsiTheme="majorHAnsi" w:cstheme="majorHAnsi"/>
        </w:rPr>
        <w:t>How do colleagues feel if the boss is constantly demonstrating his superior status?</w:t>
      </w:r>
    </w:p>
    <w:p w14:paraId="303E92A0" w14:textId="67E03248" w:rsidR="00D10EA6" w:rsidRPr="00963115" w:rsidRDefault="00D10EA6" w:rsidP="000C4518">
      <w:pPr>
        <w:jc w:val="both"/>
        <w:rPr>
          <w:rFonts w:asciiTheme="majorHAnsi" w:hAnsiTheme="majorHAnsi" w:cstheme="majorHAnsi"/>
        </w:rPr>
      </w:pPr>
      <w:r w:rsidRPr="00963115">
        <w:rPr>
          <w:rFonts w:asciiTheme="majorHAnsi" w:hAnsiTheme="majorHAnsi" w:cstheme="majorHAnsi"/>
        </w:rPr>
        <w:t>How do employees feel when the entrepreneur evaluates them?</w:t>
      </w:r>
    </w:p>
    <w:p w14:paraId="1EF5D783" w14:textId="63239782" w:rsidR="00D10EA6" w:rsidRPr="00963115" w:rsidRDefault="00D10EA6" w:rsidP="00D10EA6">
      <w:pPr>
        <w:jc w:val="both"/>
        <w:rPr>
          <w:rFonts w:asciiTheme="majorHAnsi" w:hAnsiTheme="majorHAnsi" w:cstheme="majorHAnsi"/>
        </w:rPr>
      </w:pPr>
      <w:r w:rsidRPr="00963115">
        <w:rPr>
          <w:rFonts w:asciiTheme="majorHAnsi" w:hAnsiTheme="majorHAnsi" w:cstheme="majorHAnsi"/>
        </w:rPr>
        <w:t>Slide 27</w:t>
      </w:r>
    </w:p>
    <w:p w14:paraId="67783E73" w14:textId="24C83CC1" w:rsidR="00D10EA6" w:rsidRPr="00963115" w:rsidRDefault="00D10EA6" w:rsidP="00D10EA6">
      <w:pPr>
        <w:jc w:val="both"/>
        <w:rPr>
          <w:rFonts w:asciiTheme="majorHAnsi" w:hAnsiTheme="majorHAnsi" w:cstheme="majorHAnsi"/>
        </w:rPr>
      </w:pPr>
      <w:r w:rsidRPr="00963115">
        <w:rPr>
          <w:rFonts w:asciiTheme="majorHAnsi" w:hAnsiTheme="majorHAnsi" w:cstheme="majorHAnsi"/>
        </w:rPr>
        <w:t>Certainty</w:t>
      </w:r>
    </w:p>
    <w:p w14:paraId="30CF7747" w14:textId="0AC23E4E" w:rsidR="00D10EA6" w:rsidRPr="00963115" w:rsidRDefault="00D10EA6" w:rsidP="00D10EA6">
      <w:pPr>
        <w:pStyle w:val="Akapitzlist"/>
        <w:numPr>
          <w:ilvl w:val="0"/>
          <w:numId w:val="13"/>
        </w:numPr>
        <w:jc w:val="both"/>
        <w:rPr>
          <w:rFonts w:asciiTheme="majorHAnsi" w:hAnsiTheme="majorHAnsi" w:cstheme="majorHAnsi"/>
        </w:rPr>
      </w:pPr>
      <w:r w:rsidRPr="00963115">
        <w:rPr>
          <w:rFonts w:asciiTheme="majorHAnsi" w:hAnsiTheme="majorHAnsi" w:cstheme="majorHAnsi"/>
        </w:rPr>
        <w:t>The greater the ability to "predict the future", the greater the feeling of reward</w:t>
      </w:r>
    </w:p>
    <w:p w14:paraId="58DCECE2" w14:textId="081670AE" w:rsidR="00D10EA6" w:rsidRPr="00963115" w:rsidRDefault="00D10EA6" w:rsidP="00D10EA6">
      <w:pPr>
        <w:pStyle w:val="Akapitzlist"/>
        <w:numPr>
          <w:ilvl w:val="0"/>
          <w:numId w:val="13"/>
        </w:numPr>
        <w:jc w:val="both"/>
        <w:rPr>
          <w:rFonts w:asciiTheme="majorHAnsi" w:hAnsiTheme="majorHAnsi" w:cstheme="majorHAnsi"/>
        </w:rPr>
      </w:pPr>
      <w:r w:rsidRPr="00963115">
        <w:rPr>
          <w:rFonts w:asciiTheme="majorHAnsi" w:hAnsiTheme="majorHAnsi" w:cstheme="majorHAnsi"/>
        </w:rPr>
        <w:t>The lower this capacity, the greater the feeling of threat</w:t>
      </w:r>
    </w:p>
    <w:p w14:paraId="5FED714A" w14:textId="386CDB91" w:rsidR="00D10EA6" w:rsidRPr="00963115" w:rsidRDefault="00D10EA6" w:rsidP="00D10EA6">
      <w:pPr>
        <w:pStyle w:val="Akapitzlist"/>
        <w:numPr>
          <w:ilvl w:val="0"/>
          <w:numId w:val="13"/>
        </w:numPr>
        <w:jc w:val="both"/>
        <w:rPr>
          <w:rFonts w:asciiTheme="majorHAnsi" w:hAnsiTheme="majorHAnsi" w:cstheme="majorHAnsi"/>
        </w:rPr>
      </w:pPr>
      <w:r w:rsidRPr="00963115">
        <w:rPr>
          <w:rFonts w:asciiTheme="majorHAnsi" w:hAnsiTheme="majorHAnsi" w:cstheme="majorHAnsi"/>
        </w:rPr>
        <w:t>As a rule, an effort is made to reduce ambiguity and to increase confidence</w:t>
      </w:r>
    </w:p>
    <w:p w14:paraId="43300C83" w14:textId="0A80334F" w:rsidR="000C4518" w:rsidRPr="00963115" w:rsidRDefault="000C4518" w:rsidP="000C4518">
      <w:pPr>
        <w:jc w:val="both"/>
        <w:rPr>
          <w:rFonts w:asciiTheme="majorHAnsi" w:hAnsiTheme="majorHAnsi" w:cstheme="majorHAnsi"/>
        </w:rPr>
      </w:pPr>
      <w:r w:rsidRPr="00963115">
        <w:rPr>
          <w:rFonts w:asciiTheme="majorHAnsi" w:hAnsiTheme="majorHAnsi" w:cstheme="majorHAnsi"/>
        </w:rPr>
        <w:t>Are you trying to reduce the level of uncertainty in your company?</w:t>
      </w:r>
    </w:p>
    <w:p w14:paraId="733D1E96" w14:textId="369115AC" w:rsidR="000C4518" w:rsidRPr="00963115" w:rsidRDefault="000C4518" w:rsidP="000C4518">
      <w:pPr>
        <w:jc w:val="both"/>
        <w:rPr>
          <w:rFonts w:asciiTheme="majorHAnsi" w:hAnsiTheme="majorHAnsi" w:cstheme="majorHAnsi"/>
        </w:rPr>
      </w:pPr>
      <w:r w:rsidRPr="00963115">
        <w:rPr>
          <w:rFonts w:asciiTheme="majorHAnsi" w:hAnsiTheme="majorHAnsi" w:cstheme="majorHAnsi"/>
        </w:rPr>
        <w:t>Slide 28</w:t>
      </w:r>
    </w:p>
    <w:p w14:paraId="76F92F30" w14:textId="682ED22C" w:rsidR="000C4518" w:rsidRPr="00963115" w:rsidRDefault="000C4518" w:rsidP="000C4518">
      <w:pPr>
        <w:jc w:val="both"/>
        <w:rPr>
          <w:rFonts w:asciiTheme="majorHAnsi" w:hAnsiTheme="majorHAnsi" w:cstheme="majorHAnsi"/>
        </w:rPr>
      </w:pPr>
      <w:r w:rsidRPr="00963115">
        <w:rPr>
          <w:rFonts w:asciiTheme="majorHAnsi" w:hAnsiTheme="majorHAnsi" w:cstheme="majorHAnsi"/>
        </w:rPr>
        <w:t>Autonomy (“Autonomy”)</w:t>
      </w:r>
    </w:p>
    <w:p w14:paraId="6741C4E3" w14:textId="5B5B81EB" w:rsidR="000C4518" w:rsidRPr="00963115" w:rsidRDefault="000C4518" w:rsidP="000C4518">
      <w:pPr>
        <w:pStyle w:val="Akapitzlist"/>
        <w:numPr>
          <w:ilvl w:val="0"/>
          <w:numId w:val="14"/>
        </w:numPr>
        <w:jc w:val="both"/>
        <w:rPr>
          <w:rFonts w:asciiTheme="majorHAnsi" w:hAnsiTheme="majorHAnsi" w:cstheme="majorHAnsi"/>
        </w:rPr>
      </w:pPr>
      <w:r w:rsidRPr="00963115">
        <w:rPr>
          <w:rFonts w:asciiTheme="majorHAnsi" w:hAnsiTheme="majorHAnsi" w:cstheme="majorHAnsi"/>
        </w:rPr>
        <w:t>It differs from certainty, since certainty is the ability to “predict the future”, while autonomy is the ability to control it</w:t>
      </w:r>
    </w:p>
    <w:p w14:paraId="60940908" w14:textId="137DFDBE" w:rsidR="000C4518" w:rsidRPr="00963115" w:rsidRDefault="000C4518" w:rsidP="000C4518">
      <w:pPr>
        <w:jc w:val="both"/>
        <w:rPr>
          <w:rFonts w:asciiTheme="majorHAnsi" w:hAnsiTheme="majorHAnsi" w:cstheme="majorHAnsi"/>
        </w:rPr>
      </w:pPr>
      <w:r w:rsidRPr="00963115">
        <w:rPr>
          <w:rFonts w:asciiTheme="majorHAnsi" w:hAnsiTheme="majorHAnsi" w:cstheme="majorHAnsi"/>
        </w:rPr>
        <w:t>Are you trying to give employees a sense of control?</w:t>
      </w:r>
    </w:p>
    <w:p w14:paraId="637C0BD5" w14:textId="7C0434EB" w:rsidR="000C4518" w:rsidRPr="00963115" w:rsidRDefault="000C4518" w:rsidP="000C4518">
      <w:pPr>
        <w:jc w:val="both"/>
        <w:rPr>
          <w:rFonts w:asciiTheme="majorHAnsi" w:hAnsiTheme="majorHAnsi" w:cstheme="majorHAnsi"/>
        </w:rPr>
      </w:pPr>
      <w:r w:rsidRPr="00963115">
        <w:rPr>
          <w:rFonts w:asciiTheme="majorHAnsi" w:hAnsiTheme="majorHAnsi" w:cstheme="majorHAnsi"/>
        </w:rPr>
        <w:t>Slide 29</w:t>
      </w:r>
    </w:p>
    <w:p w14:paraId="486F2743" w14:textId="2B166D43" w:rsidR="000C4518" w:rsidRPr="00963115" w:rsidRDefault="000C4518" w:rsidP="000C4518">
      <w:pPr>
        <w:jc w:val="both"/>
        <w:rPr>
          <w:rFonts w:asciiTheme="majorHAnsi" w:hAnsiTheme="majorHAnsi" w:cstheme="majorHAnsi"/>
        </w:rPr>
      </w:pPr>
      <w:r w:rsidRPr="00963115">
        <w:rPr>
          <w:rFonts w:asciiTheme="majorHAnsi" w:hAnsiTheme="majorHAnsi" w:cstheme="majorHAnsi"/>
        </w:rPr>
        <w:t>Relationships (“Relatedness” - group relationships: “ours” vs “strangers”)</w:t>
      </w:r>
    </w:p>
    <w:p w14:paraId="166A6997" w14:textId="2EBCF519" w:rsidR="000C4518" w:rsidRPr="00963115" w:rsidRDefault="000C4518" w:rsidP="00086FE6">
      <w:pPr>
        <w:pStyle w:val="Akapitzlist"/>
        <w:numPr>
          <w:ilvl w:val="0"/>
          <w:numId w:val="14"/>
        </w:numPr>
        <w:jc w:val="both"/>
        <w:rPr>
          <w:rFonts w:asciiTheme="majorHAnsi" w:hAnsiTheme="majorHAnsi" w:cstheme="majorHAnsi"/>
        </w:rPr>
      </w:pPr>
      <w:r w:rsidRPr="00963115">
        <w:rPr>
          <w:rFonts w:asciiTheme="majorHAnsi" w:hAnsiTheme="majorHAnsi" w:cstheme="majorHAnsi"/>
        </w:rPr>
        <w:t>Brain research shows that when we think of someone in our "comfort area", the area of ​​the functioning brain is the same as when we think of ourselves</w:t>
      </w:r>
    </w:p>
    <w:p w14:paraId="19140DB8" w14:textId="2213968D" w:rsidR="00086FE6" w:rsidRPr="00963115" w:rsidRDefault="00086FE6" w:rsidP="00086FE6">
      <w:pPr>
        <w:pStyle w:val="Akapitzlist"/>
        <w:numPr>
          <w:ilvl w:val="0"/>
          <w:numId w:val="14"/>
        </w:numPr>
        <w:jc w:val="both"/>
        <w:rPr>
          <w:rFonts w:asciiTheme="majorHAnsi" w:hAnsiTheme="majorHAnsi" w:cstheme="majorHAnsi"/>
        </w:rPr>
      </w:pPr>
      <w:r w:rsidRPr="00963115">
        <w:rPr>
          <w:rFonts w:asciiTheme="majorHAnsi" w:hAnsiTheme="majorHAnsi" w:cstheme="majorHAnsi"/>
        </w:rPr>
        <w:t>The analysis of whether a person shares the same opinion as ourselves is very important for decision-making</w:t>
      </w:r>
    </w:p>
    <w:p w14:paraId="06A10526" w14:textId="64836A39" w:rsidR="00086FE6" w:rsidRPr="00963115" w:rsidRDefault="00086FE6" w:rsidP="00086FE6">
      <w:pPr>
        <w:pStyle w:val="Akapitzlist"/>
        <w:numPr>
          <w:ilvl w:val="0"/>
          <w:numId w:val="14"/>
        </w:numPr>
        <w:jc w:val="both"/>
        <w:rPr>
          <w:rFonts w:asciiTheme="majorHAnsi" w:hAnsiTheme="majorHAnsi" w:cstheme="majorHAnsi"/>
        </w:rPr>
      </w:pPr>
      <w:r w:rsidRPr="00963115">
        <w:rPr>
          <w:rFonts w:asciiTheme="majorHAnsi" w:hAnsiTheme="majorHAnsi" w:cstheme="majorHAnsi"/>
        </w:rPr>
        <w:t>We treat everyone as a potential enemy before we change our minds</w:t>
      </w:r>
    </w:p>
    <w:p w14:paraId="208F0618" w14:textId="2FC4F392" w:rsidR="00086FE6" w:rsidRPr="00963115" w:rsidRDefault="00086FE6" w:rsidP="00086FE6">
      <w:pPr>
        <w:pStyle w:val="Akapitzlist"/>
        <w:numPr>
          <w:ilvl w:val="0"/>
          <w:numId w:val="14"/>
        </w:numPr>
        <w:jc w:val="both"/>
        <w:rPr>
          <w:rFonts w:asciiTheme="majorHAnsi" w:hAnsiTheme="majorHAnsi" w:cstheme="majorHAnsi"/>
        </w:rPr>
      </w:pPr>
      <w:r w:rsidRPr="00963115">
        <w:rPr>
          <w:rFonts w:asciiTheme="majorHAnsi" w:hAnsiTheme="majorHAnsi" w:cstheme="majorHAnsi"/>
        </w:rPr>
        <w:t>When you create an idea in a group, everyone has common goals, members will start to see your idea as their own idea</w:t>
      </w:r>
    </w:p>
    <w:p w14:paraId="31C0E21C" w14:textId="3B3D342F" w:rsidR="00086FE6" w:rsidRPr="00963115" w:rsidRDefault="00086FE6" w:rsidP="00086FE6">
      <w:pPr>
        <w:jc w:val="both"/>
        <w:rPr>
          <w:rFonts w:asciiTheme="majorHAnsi" w:hAnsiTheme="majorHAnsi" w:cstheme="majorHAnsi"/>
        </w:rPr>
      </w:pPr>
      <w:r w:rsidRPr="00963115">
        <w:rPr>
          <w:rFonts w:asciiTheme="majorHAnsi" w:hAnsiTheme="majorHAnsi" w:cstheme="majorHAnsi"/>
        </w:rPr>
        <w:t>Do you try to replace "strangers" with "ours"?</w:t>
      </w:r>
    </w:p>
    <w:p w14:paraId="3607BCDA" w14:textId="1ACA7522" w:rsidR="00086FE6" w:rsidRPr="00963115" w:rsidRDefault="00086FE6" w:rsidP="00086FE6">
      <w:pPr>
        <w:jc w:val="both"/>
        <w:rPr>
          <w:rFonts w:asciiTheme="majorHAnsi" w:hAnsiTheme="majorHAnsi" w:cstheme="majorHAnsi"/>
        </w:rPr>
      </w:pPr>
      <w:r w:rsidRPr="00963115">
        <w:rPr>
          <w:rFonts w:asciiTheme="majorHAnsi" w:hAnsiTheme="majorHAnsi" w:cstheme="majorHAnsi"/>
        </w:rPr>
        <w:t>Slide 30</w:t>
      </w:r>
    </w:p>
    <w:p w14:paraId="63FC5CA3" w14:textId="288120BB" w:rsidR="00086FE6" w:rsidRPr="00963115" w:rsidRDefault="00086FE6" w:rsidP="00086FE6">
      <w:pPr>
        <w:jc w:val="both"/>
        <w:rPr>
          <w:rFonts w:asciiTheme="majorHAnsi" w:hAnsiTheme="majorHAnsi" w:cstheme="majorHAnsi"/>
        </w:rPr>
      </w:pPr>
      <w:r w:rsidRPr="00963115">
        <w:rPr>
          <w:rFonts w:asciiTheme="majorHAnsi" w:hAnsiTheme="majorHAnsi" w:cstheme="majorHAnsi"/>
        </w:rPr>
        <w:t>Fairness</w:t>
      </w:r>
    </w:p>
    <w:p w14:paraId="7CD180AB" w14:textId="2B45718E" w:rsidR="00086FE6" w:rsidRPr="00963115" w:rsidRDefault="00086FE6" w:rsidP="00086FE6">
      <w:pPr>
        <w:pStyle w:val="Akapitzlist"/>
        <w:numPr>
          <w:ilvl w:val="0"/>
          <w:numId w:val="15"/>
        </w:numPr>
        <w:jc w:val="both"/>
        <w:rPr>
          <w:rFonts w:asciiTheme="majorHAnsi" w:hAnsiTheme="majorHAnsi" w:cstheme="majorHAnsi"/>
        </w:rPr>
      </w:pPr>
      <w:r w:rsidRPr="00963115">
        <w:rPr>
          <w:rFonts w:asciiTheme="majorHAnsi" w:hAnsiTheme="majorHAnsi" w:cstheme="majorHAnsi"/>
        </w:rPr>
        <w:t>A fair exchange will always be rewarding</w:t>
      </w:r>
    </w:p>
    <w:p w14:paraId="7C7D049E" w14:textId="46BA5AEB" w:rsidR="00086FE6" w:rsidRPr="00963115" w:rsidRDefault="00086FE6" w:rsidP="00086FE6">
      <w:pPr>
        <w:pStyle w:val="Akapitzlist"/>
        <w:numPr>
          <w:ilvl w:val="0"/>
          <w:numId w:val="15"/>
        </w:numPr>
        <w:jc w:val="both"/>
        <w:rPr>
          <w:rFonts w:asciiTheme="majorHAnsi" w:hAnsiTheme="majorHAnsi" w:cstheme="majorHAnsi"/>
        </w:rPr>
      </w:pPr>
      <w:r w:rsidRPr="00963115">
        <w:rPr>
          <w:rFonts w:asciiTheme="majorHAnsi" w:hAnsiTheme="majorHAnsi" w:cstheme="majorHAnsi"/>
        </w:rPr>
        <w:t>A change that is not fair will always be a threat</w:t>
      </w:r>
    </w:p>
    <w:p w14:paraId="0C2707AC" w14:textId="2DCBDD1D" w:rsidR="005F6D68" w:rsidRDefault="00086FE6" w:rsidP="00086FE6">
      <w:pPr>
        <w:jc w:val="both"/>
      </w:pPr>
      <w:r w:rsidRPr="00963115">
        <w:rPr>
          <w:rFonts w:asciiTheme="majorHAnsi" w:hAnsiTheme="majorHAnsi" w:cstheme="majorHAnsi"/>
        </w:rPr>
        <w:t>Are you trying to find win-win solutions?</w:t>
      </w:r>
      <w:bookmarkStart w:id="0" w:name="_GoBack"/>
      <w:bookmarkEnd w:id="0"/>
    </w:p>
    <w:sectPr w:rsidR="005F6D68" w:rsidSect="008042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4224"/>
    <w:multiLevelType w:val="hybridMultilevel"/>
    <w:tmpl w:val="C5340BA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35B6746"/>
    <w:multiLevelType w:val="hybridMultilevel"/>
    <w:tmpl w:val="6FE053F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54B34D2"/>
    <w:multiLevelType w:val="hybridMultilevel"/>
    <w:tmpl w:val="34BC964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EB6377"/>
    <w:multiLevelType w:val="hybridMultilevel"/>
    <w:tmpl w:val="0BE80C6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30D4F4B"/>
    <w:multiLevelType w:val="hybridMultilevel"/>
    <w:tmpl w:val="81D68C0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D415E1E"/>
    <w:multiLevelType w:val="hybridMultilevel"/>
    <w:tmpl w:val="01A472D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304C2137"/>
    <w:multiLevelType w:val="hybridMultilevel"/>
    <w:tmpl w:val="EB0AA3C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2651CF3"/>
    <w:multiLevelType w:val="hybridMultilevel"/>
    <w:tmpl w:val="9D3A211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385F4C0B"/>
    <w:multiLevelType w:val="hybridMultilevel"/>
    <w:tmpl w:val="EF68164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3C001CD3"/>
    <w:multiLevelType w:val="hybridMultilevel"/>
    <w:tmpl w:val="04D4B3B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53B92024"/>
    <w:multiLevelType w:val="hybridMultilevel"/>
    <w:tmpl w:val="78C8F63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5B7A1680"/>
    <w:multiLevelType w:val="hybridMultilevel"/>
    <w:tmpl w:val="B7F2355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15:restartNumberingAfterBreak="0">
    <w:nsid w:val="612A50D0"/>
    <w:multiLevelType w:val="hybridMultilevel"/>
    <w:tmpl w:val="391C685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64ED1573"/>
    <w:multiLevelType w:val="hybridMultilevel"/>
    <w:tmpl w:val="084472C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71D66AA2"/>
    <w:multiLevelType w:val="hybridMultilevel"/>
    <w:tmpl w:val="2C52CEC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10"/>
  </w:num>
  <w:num w:numId="5">
    <w:abstractNumId w:val="0"/>
  </w:num>
  <w:num w:numId="6">
    <w:abstractNumId w:val="6"/>
  </w:num>
  <w:num w:numId="7">
    <w:abstractNumId w:val="7"/>
  </w:num>
  <w:num w:numId="8">
    <w:abstractNumId w:val="2"/>
  </w:num>
  <w:num w:numId="9">
    <w:abstractNumId w:val="14"/>
  </w:num>
  <w:num w:numId="10">
    <w:abstractNumId w:val="11"/>
  </w:num>
  <w:num w:numId="11">
    <w:abstractNumId w:val="9"/>
  </w:num>
  <w:num w:numId="12">
    <w:abstractNumId w:val="4"/>
  </w:num>
  <w:num w:numId="13">
    <w:abstractNumId w:val="13"/>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01A"/>
    <w:rsid w:val="000457B7"/>
    <w:rsid w:val="00086FE6"/>
    <w:rsid w:val="000C4518"/>
    <w:rsid w:val="00273090"/>
    <w:rsid w:val="003F4729"/>
    <w:rsid w:val="00570EA5"/>
    <w:rsid w:val="005F6D68"/>
    <w:rsid w:val="00622A1E"/>
    <w:rsid w:val="006A201A"/>
    <w:rsid w:val="006B061B"/>
    <w:rsid w:val="00711F2E"/>
    <w:rsid w:val="007F1DA0"/>
    <w:rsid w:val="00804273"/>
    <w:rsid w:val="008921C7"/>
    <w:rsid w:val="009004B5"/>
    <w:rsid w:val="009153B0"/>
    <w:rsid w:val="00963115"/>
    <w:rsid w:val="00AF0D62"/>
    <w:rsid w:val="00D10EA6"/>
    <w:rsid w:val="00DB2B5B"/>
    <w:rsid w:val="00EF4138"/>
    <w:rsid w:val="00F650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0F787"/>
  <w15:chartTrackingRefBased/>
  <w15:docId w15:val="{EB4501D5-D07C-48BB-B52E-AC5996CE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F0D6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F0D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5</Pages>
  <Words>1288</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7</cp:revision>
  <cp:lastPrinted>2021-05-21T13:24:00Z</cp:lastPrinted>
  <dcterms:created xsi:type="dcterms:W3CDTF">2020-03-17T17:47:00Z</dcterms:created>
  <dcterms:modified xsi:type="dcterms:W3CDTF">2021-05-21T13:25:00Z</dcterms:modified>
</cp:coreProperties>
</file>